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7DDE" w14:textId="77777777" w:rsidR="006606EC" w:rsidRDefault="00BA304A" w:rsidP="0074664F">
      <w:pPr>
        <w:tabs>
          <w:tab w:val="left" w:pos="-720"/>
        </w:tabs>
        <w:suppressAutoHyphens/>
        <w:rPr>
          <w:rFonts w:ascii="Arial" w:hAnsi="Arial" w:cs="Arial"/>
          <w:b/>
          <w:bCs/>
        </w:rPr>
      </w:pPr>
      <w:r>
        <w:rPr>
          <w:noProof/>
          <w:spacing w:val="-2"/>
          <w:sz w:val="22"/>
          <w:szCs w:val="22"/>
          <w:lang w:eastAsia="hr-HR"/>
        </w:rPr>
        <w:drawing>
          <wp:anchor distT="0" distB="0" distL="0" distR="0" simplePos="0" relativeHeight="251657728" behindDoc="0" locked="0" layoutInCell="1" allowOverlap="1" wp14:anchorId="40E9C10B" wp14:editId="629FA0BB">
            <wp:simplePos x="0" y="0"/>
            <wp:positionH relativeFrom="column">
              <wp:posOffset>1037590</wp:posOffset>
            </wp:positionH>
            <wp:positionV relativeFrom="paragraph">
              <wp:posOffset>-140335</wp:posOffset>
            </wp:positionV>
            <wp:extent cx="553720" cy="71183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64F">
        <w:rPr>
          <w:rFonts w:ascii="Arial" w:hAnsi="Arial" w:cs="Arial"/>
          <w:b/>
          <w:bCs/>
        </w:rPr>
        <w:t xml:space="preserve">            </w:t>
      </w:r>
      <w:r w:rsidR="006606EC">
        <w:rPr>
          <w:rFonts w:ascii="Arial" w:hAnsi="Arial" w:cs="Arial"/>
          <w:b/>
          <w:bCs/>
        </w:rPr>
        <w:t>REPUBLIKA HRVATSKA</w:t>
      </w:r>
    </w:p>
    <w:p w14:paraId="755B9486" w14:textId="77777777" w:rsidR="006606EC" w:rsidRDefault="00635463" w:rsidP="0089176E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606EC">
        <w:rPr>
          <w:rFonts w:ascii="Arial" w:hAnsi="Arial" w:cs="Arial"/>
          <w:b/>
          <w:bCs/>
        </w:rPr>
        <w:t>OSJEČKO-BARANJSKA ŽUPANIJA</w:t>
      </w:r>
    </w:p>
    <w:p w14:paraId="555DC194" w14:textId="77777777" w:rsidR="006606EC" w:rsidRDefault="00635463" w:rsidP="0089176E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6606EC">
        <w:rPr>
          <w:rFonts w:ascii="Arial" w:hAnsi="Arial" w:cs="Arial"/>
          <w:b/>
          <w:bCs/>
        </w:rPr>
        <w:t>OPĆINA VILJEVO</w:t>
      </w:r>
    </w:p>
    <w:p w14:paraId="08D82FFF" w14:textId="77777777" w:rsidR="006606EC" w:rsidRPr="00556C00" w:rsidRDefault="00635463" w:rsidP="0089176E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6606EC" w:rsidRPr="00556C00">
        <w:rPr>
          <w:rFonts w:ascii="Arial" w:hAnsi="Arial" w:cs="Arial"/>
          <w:b/>
          <w:bCs/>
        </w:rPr>
        <w:t>OPĆINSK</w:t>
      </w:r>
      <w:r w:rsidR="002C2B22">
        <w:rPr>
          <w:rFonts w:ascii="Arial" w:hAnsi="Arial" w:cs="Arial"/>
          <w:b/>
          <w:bCs/>
        </w:rPr>
        <w:t>O</w:t>
      </w:r>
      <w:r w:rsidR="006606EC" w:rsidRPr="00556C00">
        <w:rPr>
          <w:rFonts w:ascii="Arial" w:hAnsi="Arial" w:cs="Arial"/>
          <w:b/>
          <w:bCs/>
        </w:rPr>
        <w:t xml:space="preserve"> </w:t>
      </w:r>
      <w:r w:rsidR="002C2B22">
        <w:rPr>
          <w:rFonts w:ascii="Arial" w:hAnsi="Arial" w:cs="Arial"/>
          <w:b/>
          <w:bCs/>
        </w:rPr>
        <w:t>VIJEĆE</w:t>
      </w:r>
    </w:p>
    <w:p w14:paraId="68B60C52" w14:textId="77777777" w:rsidR="00566712" w:rsidRDefault="00566712" w:rsidP="00566712">
      <w:pPr>
        <w:tabs>
          <w:tab w:val="left" w:pos="-720"/>
        </w:tabs>
        <w:suppressAutoHyphens/>
        <w:rPr>
          <w:spacing w:val="-2"/>
          <w:sz w:val="22"/>
          <w:szCs w:val="22"/>
        </w:rPr>
      </w:pPr>
    </w:p>
    <w:p w14:paraId="2B0398F5" w14:textId="21BD7033" w:rsidR="00A05ED5" w:rsidRDefault="00566712" w:rsidP="0089176E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  <w:szCs w:val="24"/>
        </w:rPr>
      </w:pPr>
      <w:r w:rsidRPr="007E6495">
        <w:rPr>
          <w:rFonts w:ascii="Arial" w:hAnsi="Arial" w:cs="Arial"/>
          <w:spacing w:val="-2"/>
          <w:szCs w:val="24"/>
        </w:rPr>
        <w:t xml:space="preserve">KLASA: </w:t>
      </w:r>
      <w:r w:rsidR="00D62527">
        <w:rPr>
          <w:rFonts w:ascii="Arial" w:hAnsi="Arial" w:cs="Arial"/>
          <w:spacing w:val="-2"/>
          <w:szCs w:val="24"/>
        </w:rPr>
        <w:t>400-06/</w:t>
      </w:r>
      <w:r w:rsidR="001406E2">
        <w:rPr>
          <w:rFonts w:ascii="Arial" w:hAnsi="Arial" w:cs="Arial"/>
          <w:spacing w:val="-2"/>
          <w:szCs w:val="24"/>
        </w:rPr>
        <w:t>2</w:t>
      </w:r>
      <w:r w:rsidR="00DC4170">
        <w:rPr>
          <w:rFonts w:ascii="Arial" w:hAnsi="Arial" w:cs="Arial"/>
          <w:spacing w:val="-2"/>
          <w:szCs w:val="24"/>
        </w:rPr>
        <w:t>1</w:t>
      </w:r>
      <w:r w:rsidR="00D62527">
        <w:rPr>
          <w:rFonts w:ascii="Arial" w:hAnsi="Arial" w:cs="Arial"/>
          <w:spacing w:val="-2"/>
          <w:szCs w:val="24"/>
        </w:rPr>
        <w:t>-01/</w:t>
      </w:r>
      <w:r w:rsidR="00470E2A">
        <w:rPr>
          <w:rFonts w:ascii="Arial" w:hAnsi="Arial" w:cs="Arial"/>
          <w:spacing w:val="-2"/>
          <w:szCs w:val="24"/>
        </w:rPr>
        <w:t>12</w:t>
      </w:r>
    </w:p>
    <w:p w14:paraId="440FA973" w14:textId="7C26926C" w:rsidR="003D58C6" w:rsidRDefault="003D58C6" w:rsidP="0089176E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URBROJ: </w:t>
      </w:r>
      <w:r w:rsidR="00D62527">
        <w:rPr>
          <w:rFonts w:ascii="Arial" w:hAnsi="Arial" w:cs="Arial"/>
          <w:spacing w:val="-2"/>
          <w:szCs w:val="24"/>
        </w:rPr>
        <w:t>2115/05-01-</w:t>
      </w:r>
      <w:r w:rsidR="001406E2">
        <w:rPr>
          <w:rFonts w:ascii="Arial" w:hAnsi="Arial" w:cs="Arial"/>
          <w:spacing w:val="-2"/>
          <w:szCs w:val="24"/>
        </w:rPr>
        <w:t>2</w:t>
      </w:r>
      <w:r w:rsidR="00DC4170">
        <w:rPr>
          <w:rFonts w:ascii="Arial" w:hAnsi="Arial" w:cs="Arial"/>
          <w:spacing w:val="-2"/>
          <w:szCs w:val="24"/>
        </w:rPr>
        <w:t>1</w:t>
      </w:r>
      <w:r w:rsidR="00D62527">
        <w:rPr>
          <w:rFonts w:ascii="Arial" w:hAnsi="Arial" w:cs="Arial"/>
          <w:spacing w:val="-2"/>
          <w:szCs w:val="24"/>
        </w:rPr>
        <w:t>-01</w:t>
      </w:r>
    </w:p>
    <w:p w14:paraId="27E46E54" w14:textId="7743DF24" w:rsidR="00566712" w:rsidRDefault="00684A2D" w:rsidP="0089176E">
      <w:pPr>
        <w:tabs>
          <w:tab w:val="left" w:pos="-720"/>
        </w:tabs>
        <w:suppressAutoHyphens/>
        <w:jc w:val="left"/>
        <w:outlineLvl w:val="0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Viljevo,</w:t>
      </w:r>
      <w:r w:rsidR="001406E2">
        <w:rPr>
          <w:rFonts w:ascii="Arial" w:hAnsi="Arial" w:cs="Arial"/>
          <w:spacing w:val="-2"/>
          <w:szCs w:val="24"/>
        </w:rPr>
        <w:t xml:space="preserve"> </w:t>
      </w:r>
      <w:r w:rsidR="00470E2A">
        <w:rPr>
          <w:rFonts w:ascii="Arial" w:hAnsi="Arial" w:cs="Arial"/>
          <w:spacing w:val="-2"/>
          <w:szCs w:val="24"/>
        </w:rPr>
        <w:t xml:space="preserve">14. </w:t>
      </w:r>
      <w:r w:rsidR="0074664F">
        <w:rPr>
          <w:rFonts w:ascii="Arial" w:hAnsi="Arial" w:cs="Arial"/>
          <w:spacing w:val="-2"/>
          <w:szCs w:val="24"/>
        </w:rPr>
        <w:t>prosin</w:t>
      </w:r>
      <w:r w:rsidR="00470E2A">
        <w:rPr>
          <w:rFonts w:ascii="Arial" w:hAnsi="Arial" w:cs="Arial"/>
          <w:spacing w:val="-2"/>
          <w:szCs w:val="24"/>
        </w:rPr>
        <w:t>ac</w:t>
      </w:r>
      <w:r w:rsidR="0074664F">
        <w:rPr>
          <w:rFonts w:ascii="Arial" w:hAnsi="Arial" w:cs="Arial"/>
          <w:spacing w:val="-2"/>
          <w:szCs w:val="24"/>
        </w:rPr>
        <w:t xml:space="preserve"> 20</w:t>
      </w:r>
      <w:r w:rsidR="001406E2">
        <w:rPr>
          <w:rFonts w:ascii="Arial" w:hAnsi="Arial" w:cs="Arial"/>
          <w:spacing w:val="-2"/>
          <w:szCs w:val="24"/>
        </w:rPr>
        <w:t>2</w:t>
      </w:r>
      <w:r w:rsidR="00DC4170">
        <w:rPr>
          <w:rFonts w:ascii="Arial" w:hAnsi="Arial" w:cs="Arial"/>
          <w:spacing w:val="-2"/>
          <w:szCs w:val="24"/>
        </w:rPr>
        <w:t>1</w:t>
      </w:r>
      <w:r w:rsidR="0074664F">
        <w:rPr>
          <w:rFonts w:ascii="Arial" w:hAnsi="Arial" w:cs="Arial"/>
          <w:spacing w:val="-2"/>
          <w:szCs w:val="24"/>
        </w:rPr>
        <w:t>. godine</w:t>
      </w:r>
    </w:p>
    <w:p w14:paraId="01696649" w14:textId="77777777" w:rsidR="00684A2D" w:rsidRPr="0089176E" w:rsidRDefault="00684A2D" w:rsidP="0089176E">
      <w:pPr>
        <w:tabs>
          <w:tab w:val="left" w:pos="-720"/>
        </w:tabs>
        <w:suppressAutoHyphens/>
        <w:jc w:val="left"/>
        <w:outlineLvl w:val="0"/>
        <w:rPr>
          <w:rFonts w:ascii="Arial" w:hAnsi="Arial" w:cs="Arial"/>
          <w:spacing w:val="-2"/>
          <w:szCs w:val="24"/>
        </w:rPr>
      </w:pPr>
    </w:p>
    <w:p w14:paraId="4385A2DC" w14:textId="3898B7C9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Temeljem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odredbe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članka</w:t>
      </w:r>
      <w:proofErr w:type="spellEnd"/>
      <w:r w:rsidRPr="0089176E">
        <w:rPr>
          <w:rFonts w:ascii="Arial" w:hAnsi="Arial" w:cs="Arial"/>
          <w:szCs w:val="24"/>
        </w:rPr>
        <w:t xml:space="preserve"> 14. </w:t>
      </w:r>
      <w:proofErr w:type="spellStart"/>
      <w:r w:rsidRPr="0089176E">
        <w:rPr>
          <w:rFonts w:ascii="Arial" w:hAnsi="Arial" w:cs="Arial"/>
          <w:szCs w:val="24"/>
        </w:rPr>
        <w:t>Zakona</w:t>
      </w:r>
      <w:proofErr w:type="spellEnd"/>
      <w:r w:rsidRPr="0089176E">
        <w:rPr>
          <w:rFonts w:ascii="Arial" w:hAnsi="Arial" w:cs="Arial"/>
          <w:szCs w:val="24"/>
        </w:rPr>
        <w:t xml:space="preserve"> o </w:t>
      </w:r>
      <w:proofErr w:type="spellStart"/>
      <w:r w:rsidRPr="0089176E">
        <w:rPr>
          <w:rFonts w:ascii="Arial" w:hAnsi="Arial" w:cs="Arial"/>
          <w:szCs w:val="24"/>
        </w:rPr>
        <w:t>proračunu</w:t>
      </w:r>
      <w:proofErr w:type="spellEnd"/>
      <w:r w:rsidRPr="0089176E">
        <w:rPr>
          <w:rFonts w:ascii="Arial" w:hAnsi="Arial" w:cs="Arial"/>
          <w:szCs w:val="24"/>
        </w:rPr>
        <w:t xml:space="preserve"> (</w:t>
      </w:r>
      <w:proofErr w:type="spellStart"/>
      <w:r w:rsidRPr="0089176E">
        <w:rPr>
          <w:rFonts w:ascii="Arial" w:hAnsi="Arial" w:cs="Arial"/>
          <w:szCs w:val="24"/>
        </w:rPr>
        <w:t>Narodne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novine</w:t>
      </w:r>
      <w:proofErr w:type="spellEnd"/>
      <w:r w:rsidRPr="0089176E">
        <w:rPr>
          <w:rFonts w:ascii="Arial" w:hAnsi="Arial" w:cs="Arial"/>
          <w:szCs w:val="24"/>
        </w:rPr>
        <w:t xml:space="preserve"> 87/08, 136/12. i 15/15.), </w:t>
      </w:r>
      <w:proofErr w:type="spellStart"/>
      <w:r w:rsidRPr="0089176E">
        <w:rPr>
          <w:rFonts w:ascii="Arial" w:hAnsi="Arial" w:cs="Arial"/>
          <w:szCs w:val="24"/>
        </w:rPr>
        <w:t>te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članka</w:t>
      </w:r>
      <w:proofErr w:type="spellEnd"/>
      <w:r w:rsidRPr="0089176E">
        <w:rPr>
          <w:rFonts w:ascii="Arial" w:hAnsi="Arial" w:cs="Arial"/>
          <w:szCs w:val="24"/>
        </w:rPr>
        <w:t xml:space="preserve"> 22. </w:t>
      </w:r>
      <w:proofErr w:type="spellStart"/>
      <w:r w:rsidRPr="0089176E">
        <w:rPr>
          <w:rFonts w:ascii="Arial" w:hAnsi="Arial" w:cs="Arial"/>
          <w:szCs w:val="24"/>
        </w:rPr>
        <w:t>Statuta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Općine</w:t>
      </w:r>
      <w:proofErr w:type="spellEnd"/>
      <w:r w:rsidRPr="0089176E">
        <w:rPr>
          <w:rFonts w:ascii="Arial" w:hAnsi="Arial" w:cs="Arial"/>
          <w:szCs w:val="24"/>
        </w:rPr>
        <w:t xml:space="preserve"> Viljevo („</w:t>
      </w:r>
      <w:proofErr w:type="spellStart"/>
      <w:r w:rsidRPr="0089176E">
        <w:rPr>
          <w:rFonts w:ascii="Arial" w:hAnsi="Arial" w:cs="Arial"/>
          <w:szCs w:val="24"/>
        </w:rPr>
        <w:t>Službeni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glasnik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Općine</w:t>
      </w:r>
      <w:proofErr w:type="spellEnd"/>
      <w:r w:rsidRPr="0089176E">
        <w:rPr>
          <w:rFonts w:ascii="Arial" w:hAnsi="Arial" w:cs="Arial"/>
          <w:szCs w:val="24"/>
        </w:rPr>
        <w:t xml:space="preserve"> Viljevo“ </w:t>
      </w:r>
      <w:proofErr w:type="spellStart"/>
      <w:r w:rsidRPr="0089176E">
        <w:rPr>
          <w:rFonts w:ascii="Arial" w:hAnsi="Arial" w:cs="Arial"/>
          <w:szCs w:val="24"/>
        </w:rPr>
        <w:t>broj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r w:rsidR="00120A92">
        <w:rPr>
          <w:rFonts w:ascii="Arial" w:hAnsi="Arial" w:cs="Arial"/>
          <w:szCs w:val="24"/>
        </w:rPr>
        <w:t>2</w:t>
      </w:r>
      <w:r w:rsidRPr="0089176E">
        <w:rPr>
          <w:rFonts w:ascii="Arial" w:hAnsi="Arial" w:cs="Arial"/>
          <w:szCs w:val="24"/>
        </w:rPr>
        <w:t>/</w:t>
      </w:r>
      <w:r w:rsidR="00120A92">
        <w:rPr>
          <w:rFonts w:ascii="Arial" w:hAnsi="Arial" w:cs="Arial"/>
          <w:szCs w:val="24"/>
        </w:rPr>
        <w:t>18</w:t>
      </w:r>
      <w:r w:rsidR="001406E2">
        <w:rPr>
          <w:rFonts w:ascii="Arial" w:hAnsi="Arial" w:cs="Arial"/>
          <w:szCs w:val="24"/>
        </w:rPr>
        <w:t>, 2/20</w:t>
      </w:r>
      <w:r w:rsidR="00DC4170">
        <w:rPr>
          <w:rFonts w:ascii="Arial" w:hAnsi="Arial" w:cs="Arial"/>
          <w:szCs w:val="24"/>
        </w:rPr>
        <w:t>,</w:t>
      </w:r>
      <w:r w:rsidR="001406E2">
        <w:rPr>
          <w:rFonts w:ascii="Arial" w:hAnsi="Arial" w:cs="Arial"/>
          <w:szCs w:val="24"/>
        </w:rPr>
        <w:t xml:space="preserve"> 3/20 – </w:t>
      </w:r>
      <w:proofErr w:type="spellStart"/>
      <w:r w:rsidR="001406E2">
        <w:rPr>
          <w:rFonts w:ascii="Arial" w:hAnsi="Arial" w:cs="Arial"/>
          <w:szCs w:val="24"/>
        </w:rPr>
        <w:t>pročišćeni</w:t>
      </w:r>
      <w:proofErr w:type="spellEnd"/>
      <w:r w:rsidR="001406E2">
        <w:rPr>
          <w:rFonts w:ascii="Arial" w:hAnsi="Arial" w:cs="Arial"/>
          <w:szCs w:val="24"/>
        </w:rPr>
        <w:t xml:space="preserve"> </w:t>
      </w:r>
      <w:proofErr w:type="spellStart"/>
      <w:r w:rsidR="001406E2">
        <w:rPr>
          <w:rFonts w:ascii="Arial" w:hAnsi="Arial" w:cs="Arial"/>
          <w:szCs w:val="24"/>
        </w:rPr>
        <w:t>tekst</w:t>
      </w:r>
      <w:proofErr w:type="spellEnd"/>
      <w:r w:rsidR="00DC4170">
        <w:rPr>
          <w:rFonts w:ascii="Arial" w:hAnsi="Arial" w:cs="Arial"/>
          <w:szCs w:val="24"/>
        </w:rPr>
        <w:t xml:space="preserve"> I 2/21</w:t>
      </w:r>
      <w:r w:rsidRPr="0089176E">
        <w:rPr>
          <w:rFonts w:ascii="Arial" w:hAnsi="Arial" w:cs="Arial"/>
          <w:szCs w:val="24"/>
        </w:rPr>
        <w:t xml:space="preserve">), </w:t>
      </w:r>
      <w:proofErr w:type="spellStart"/>
      <w:r w:rsidRPr="0089176E">
        <w:rPr>
          <w:rFonts w:ascii="Arial" w:hAnsi="Arial" w:cs="Arial"/>
          <w:szCs w:val="24"/>
        </w:rPr>
        <w:t>Općinsko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vijeće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Općine</w:t>
      </w:r>
      <w:proofErr w:type="spellEnd"/>
      <w:r w:rsidRPr="0089176E">
        <w:rPr>
          <w:rFonts w:ascii="Arial" w:hAnsi="Arial" w:cs="Arial"/>
          <w:szCs w:val="24"/>
        </w:rPr>
        <w:t xml:space="preserve"> Viljevo, na </w:t>
      </w:r>
      <w:r w:rsidR="00470E2A">
        <w:rPr>
          <w:rFonts w:ascii="Arial" w:hAnsi="Arial" w:cs="Arial"/>
          <w:szCs w:val="24"/>
        </w:rPr>
        <w:t>6.</w:t>
      </w:r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sjednici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održanoj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r w:rsidR="00120A92">
        <w:rPr>
          <w:rFonts w:ascii="Arial" w:hAnsi="Arial" w:cs="Arial"/>
          <w:szCs w:val="24"/>
        </w:rPr>
        <w:t xml:space="preserve">dana </w:t>
      </w:r>
      <w:proofErr w:type="spellStart"/>
      <w:r w:rsidR="00470E2A">
        <w:rPr>
          <w:rFonts w:ascii="Arial" w:hAnsi="Arial" w:cs="Arial"/>
          <w:szCs w:val="24"/>
        </w:rPr>
        <w:t>prosinca</w:t>
      </w:r>
      <w:proofErr w:type="spellEnd"/>
      <w:r w:rsidR="0074664F">
        <w:rPr>
          <w:rFonts w:ascii="Arial" w:hAnsi="Arial" w:cs="Arial"/>
          <w:szCs w:val="24"/>
        </w:rPr>
        <w:t xml:space="preserve"> </w:t>
      </w:r>
      <w:proofErr w:type="spellStart"/>
      <w:r w:rsidR="0074664F">
        <w:rPr>
          <w:rFonts w:ascii="Arial" w:hAnsi="Arial" w:cs="Arial"/>
          <w:szCs w:val="24"/>
        </w:rPr>
        <w:t>prosinca</w:t>
      </w:r>
      <w:proofErr w:type="spellEnd"/>
      <w:r w:rsidR="0074664F">
        <w:rPr>
          <w:rFonts w:ascii="Arial" w:hAnsi="Arial" w:cs="Arial"/>
          <w:szCs w:val="24"/>
        </w:rPr>
        <w:t xml:space="preserve"> </w:t>
      </w:r>
      <w:r w:rsidR="00120A92">
        <w:rPr>
          <w:rFonts w:ascii="Arial" w:hAnsi="Arial" w:cs="Arial"/>
          <w:szCs w:val="24"/>
        </w:rPr>
        <w:t>20</w:t>
      </w:r>
      <w:r w:rsidR="001406E2">
        <w:rPr>
          <w:rFonts w:ascii="Arial" w:hAnsi="Arial" w:cs="Arial"/>
          <w:szCs w:val="24"/>
        </w:rPr>
        <w:t>2</w:t>
      </w:r>
      <w:r w:rsidR="00DC4170">
        <w:rPr>
          <w:rFonts w:ascii="Arial" w:hAnsi="Arial" w:cs="Arial"/>
          <w:szCs w:val="24"/>
        </w:rPr>
        <w:t>1</w:t>
      </w:r>
      <w:r w:rsidR="00120A92">
        <w:rPr>
          <w:rFonts w:ascii="Arial" w:hAnsi="Arial" w:cs="Arial"/>
          <w:szCs w:val="24"/>
        </w:rPr>
        <w:t>.</w:t>
      </w:r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godine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donijelo</w:t>
      </w:r>
      <w:proofErr w:type="spellEnd"/>
      <w:r w:rsidRPr="0089176E">
        <w:rPr>
          <w:rFonts w:ascii="Arial" w:hAnsi="Arial" w:cs="Arial"/>
          <w:szCs w:val="24"/>
        </w:rPr>
        <w:t xml:space="preserve"> je</w:t>
      </w:r>
    </w:p>
    <w:p w14:paraId="78C5AF6E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52E80EA3" w14:textId="77777777" w:rsidR="0089176E" w:rsidRPr="0089176E" w:rsidRDefault="0074664F" w:rsidP="0074664F">
      <w:pPr>
        <w:pStyle w:val="BodyText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</w:t>
      </w:r>
      <w:r w:rsidR="0089176E" w:rsidRPr="0089176E">
        <w:rPr>
          <w:rFonts w:ascii="Arial" w:hAnsi="Arial" w:cs="Arial"/>
          <w:b/>
          <w:szCs w:val="24"/>
        </w:rPr>
        <w:t>O D L U K U</w:t>
      </w:r>
    </w:p>
    <w:p w14:paraId="2B8670D6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szCs w:val="24"/>
        </w:rPr>
      </w:pPr>
      <w:r w:rsidRPr="0089176E">
        <w:rPr>
          <w:rFonts w:ascii="Arial" w:hAnsi="Arial" w:cs="Arial"/>
          <w:b/>
          <w:szCs w:val="24"/>
        </w:rPr>
        <w:t xml:space="preserve">o </w:t>
      </w:r>
      <w:proofErr w:type="spellStart"/>
      <w:r w:rsidRPr="0089176E">
        <w:rPr>
          <w:rFonts w:ascii="Arial" w:hAnsi="Arial" w:cs="Arial"/>
          <w:b/>
          <w:szCs w:val="24"/>
        </w:rPr>
        <w:t>izvršavanju</w:t>
      </w:r>
      <w:proofErr w:type="spellEnd"/>
      <w:r w:rsidRPr="0089176E">
        <w:rPr>
          <w:rFonts w:ascii="Arial" w:hAnsi="Arial" w:cs="Arial"/>
          <w:b/>
          <w:szCs w:val="24"/>
        </w:rPr>
        <w:t xml:space="preserve"> </w:t>
      </w:r>
      <w:proofErr w:type="spellStart"/>
      <w:r w:rsidRPr="0089176E">
        <w:rPr>
          <w:rFonts w:ascii="Arial" w:hAnsi="Arial" w:cs="Arial"/>
          <w:b/>
          <w:szCs w:val="24"/>
        </w:rPr>
        <w:t>Proračuna</w:t>
      </w:r>
      <w:proofErr w:type="spellEnd"/>
      <w:r w:rsidRPr="0089176E">
        <w:rPr>
          <w:rFonts w:ascii="Arial" w:hAnsi="Arial" w:cs="Arial"/>
          <w:b/>
          <w:szCs w:val="24"/>
        </w:rPr>
        <w:t xml:space="preserve"> </w:t>
      </w:r>
      <w:proofErr w:type="spellStart"/>
      <w:r w:rsidRPr="0089176E">
        <w:rPr>
          <w:rFonts w:ascii="Arial" w:hAnsi="Arial" w:cs="Arial"/>
          <w:b/>
          <w:szCs w:val="24"/>
        </w:rPr>
        <w:t>Općine</w:t>
      </w:r>
      <w:proofErr w:type="spellEnd"/>
      <w:r w:rsidRPr="0089176E">
        <w:rPr>
          <w:rFonts w:ascii="Arial" w:hAnsi="Arial" w:cs="Arial"/>
          <w:b/>
          <w:szCs w:val="24"/>
        </w:rPr>
        <w:t xml:space="preserve"> Viljevo</w:t>
      </w:r>
    </w:p>
    <w:p w14:paraId="5FA3919D" w14:textId="6DEF951C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szCs w:val="24"/>
        </w:rPr>
      </w:pPr>
      <w:r w:rsidRPr="0089176E">
        <w:rPr>
          <w:rFonts w:ascii="Arial" w:hAnsi="Arial" w:cs="Arial"/>
          <w:b/>
          <w:szCs w:val="24"/>
        </w:rPr>
        <w:t>za 20</w:t>
      </w:r>
      <w:r w:rsidR="00F75F1A">
        <w:rPr>
          <w:rFonts w:ascii="Arial" w:hAnsi="Arial" w:cs="Arial"/>
          <w:b/>
          <w:szCs w:val="24"/>
        </w:rPr>
        <w:t>2</w:t>
      </w:r>
      <w:r w:rsidR="00DC4170">
        <w:rPr>
          <w:rFonts w:ascii="Arial" w:hAnsi="Arial" w:cs="Arial"/>
          <w:b/>
          <w:szCs w:val="24"/>
        </w:rPr>
        <w:t>2</w:t>
      </w:r>
      <w:r w:rsidRPr="0089176E">
        <w:rPr>
          <w:rFonts w:ascii="Arial" w:hAnsi="Arial" w:cs="Arial"/>
          <w:b/>
          <w:szCs w:val="24"/>
        </w:rPr>
        <w:t xml:space="preserve">. </w:t>
      </w:r>
      <w:proofErr w:type="spellStart"/>
      <w:r w:rsidRPr="0089176E">
        <w:rPr>
          <w:rFonts w:ascii="Arial" w:hAnsi="Arial" w:cs="Arial"/>
          <w:b/>
          <w:szCs w:val="24"/>
        </w:rPr>
        <w:t>godinu</w:t>
      </w:r>
      <w:proofErr w:type="spellEnd"/>
    </w:p>
    <w:p w14:paraId="21162601" w14:textId="77777777" w:rsidR="0089176E" w:rsidRPr="0089176E" w:rsidRDefault="0089176E" w:rsidP="0089176E">
      <w:pPr>
        <w:pStyle w:val="BodyText1"/>
        <w:jc w:val="center"/>
        <w:rPr>
          <w:rFonts w:ascii="Arial" w:hAnsi="Arial" w:cs="Arial"/>
          <w:b/>
          <w:szCs w:val="24"/>
        </w:rPr>
      </w:pPr>
    </w:p>
    <w:p w14:paraId="69BCB267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szCs w:val="24"/>
        </w:rPr>
      </w:pPr>
      <w:r w:rsidRPr="0089176E">
        <w:rPr>
          <w:rFonts w:ascii="Arial" w:hAnsi="Arial" w:cs="Arial"/>
          <w:b/>
          <w:szCs w:val="24"/>
        </w:rPr>
        <w:t>I. OPĆE ODREDBE</w:t>
      </w:r>
    </w:p>
    <w:p w14:paraId="0715028C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szCs w:val="24"/>
        </w:rPr>
      </w:pPr>
    </w:p>
    <w:p w14:paraId="4C0F6244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szCs w:val="24"/>
        </w:rPr>
      </w:pPr>
      <w:proofErr w:type="spellStart"/>
      <w:r w:rsidRPr="0089176E">
        <w:rPr>
          <w:rFonts w:ascii="Arial" w:hAnsi="Arial" w:cs="Arial"/>
          <w:b/>
          <w:szCs w:val="24"/>
        </w:rPr>
        <w:t>Članak</w:t>
      </w:r>
      <w:proofErr w:type="spellEnd"/>
      <w:r w:rsidRPr="0089176E">
        <w:rPr>
          <w:rFonts w:ascii="Arial" w:hAnsi="Arial" w:cs="Arial"/>
          <w:b/>
          <w:szCs w:val="24"/>
        </w:rPr>
        <w:t xml:space="preserve"> 1.</w:t>
      </w:r>
    </w:p>
    <w:p w14:paraId="0FD77542" w14:textId="30211DC8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</w:rPr>
      </w:pPr>
      <w:r w:rsidRPr="0089176E">
        <w:rPr>
          <w:rFonts w:ascii="Arial" w:hAnsi="Arial" w:cs="Arial"/>
          <w:b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Ovom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Odlukom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uređuje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struktura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primitaka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rashoda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izdataka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="000C07CD">
        <w:rPr>
          <w:rFonts w:ascii="Arial" w:hAnsi="Arial" w:cs="Arial"/>
          <w:szCs w:val="24"/>
        </w:rPr>
        <w:t>P</w:t>
      </w:r>
      <w:r w:rsidRPr="0089176E">
        <w:rPr>
          <w:rFonts w:ascii="Arial" w:hAnsi="Arial" w:cs="Arial"/>
          <w:szCs w:val="24"/>
        </w:rPr>
        <w:t>roračuna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Općine</w:t>
      </w:r>
      <w:proofErr w:type="spellEnd"/>
      <w:r w:rsidRPr="0089176E">
        <w:rPr>
          <w:rFonts w:ascii="Arial" w:hAnsi="Arial" w:cs="Arial"/>
          <w:szCs w:val="24"/>
        </w:rPr>
        <w:t xml:space="preserve"> Viljevo (u </w:t>
      </w:r>
      <w:proofErr w:type="spellStart"/>
      <w:r w:rsidRPr="0089176E">
        <w:rPr>
          <w:rFonts w:ascii="Arial" w:hAnsi="Arial" w:cs="Arial"/>
          <w:szCs w:val="24"/>
        </w:rPr>
        <w:t>daljnjem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tekstu</w:t>
      </w:r>
      <w:proofErr w:type="spellEnd"/>
      <w:r w:rsidRPr="0089176E">
        <w:rPr>
          <w:rFonts w:ascii="Arial" w:hAnsi="Arial" w:cs="Arial"/>
          <w:szCs w:val="24"/>
        </w:rPr>
        <w:t xml:space="preserve">: </w:t>
      </w:r>
      <w:proofErr w:type="spellStart"/>
      <w:r w:rsidRPr="0089176E">
        <w:rPr>
          <w:rFonts w:ascii="Arial" w:hAnsi="Arial" w:cs="Arial"/>
          <w:szCs w:val="24"/>
        </w:rPr>
        <w:t>Proračun</w:t>
      </w:r>
      <w:proofErr w:type="spellEnd"/>
      <w:r w:rsidRPr="0089176E">
        <w:rPr>
          <w:rFonts w:ascii="Arial" w:hAnsi="Arial" w:cs="Arial"/>
          <w:szCs w:val="24"/>
        </w:rPr>
        <w:t xml:space="preserve">), </w:t>
      </w:r>
      <w:proofErr w:type="spellStart"/>
      <w:r w:rsidRPr="0089176E">
        <w:rPr>
          <w:rFonts w:ascii="Arial" w:hAnsi="Arial" w:cs="Arial"/>
          <w:szCs w:val="24"/>
        </w:rPr>
        <w:t>njegovo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izvršavanje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upravljanje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općinskom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imovinom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prava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obveze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korisnika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proračunskih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sredstava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ovlasti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="000C07CD">
        <w:rPr>
          <w:rFonts w:ascii="Arial" w:hAnsi="Arial" w:cs="Arial"/>
          <w:szCs w:val="24"/>
        </w:rPr>
        <w:t>o</w:t>
      </w:r>
      <w:r w:rsidRPr="0089176E">
        <w:rPr>
          <w:rFonts w:ascii="Arial" w:hAnsi="Arial" w:cs="Arial"/>
          <w:szCs w:val="24"/>
        </w:rPr>
        <w:t>pćinskog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te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druga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pitanja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vezana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izvršavanje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Općine Viljevo.</w:t>
      </w:r>
    </w:p>
    <w:p w14:paraId="57BA14DB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2.</w:t>
      </w:r>
    </w:p>
    <w:p w14:paraId="18BEF206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Proračun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sastoji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Općeg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Posebnog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dijela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te</w:t>
      </w:r>
      <w:proofErr w:type="spellEnd"/>
      <w:r w:rsidRPr="0089176E">
        <w:rPr>
          <w:rFonts w:ascii="Arial" w:hAnsi="Arial" w:cs="Arial"/>
          <w:szCs w:val="24"/>
        </w:rPr>
        <w:t xml:space="preserve"> Plana </w:t>
      </w:r>
      <w:proofErr w:type="spellStart"/>
      <w:r w:rsidRPr="0089176E">
        <w:rPr>
          <w:rFonts w:ascii="Arial" w:hAnsi="Arial" w:cs="Arial"/>
          <w:szCs w:val="24"/>
        </w:rPr>
        <w:t>razvojnih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programa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slijedeće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trogodišnje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razdoblje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kao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Projekcije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Općine</w:t>
      </w:r>
      <w:proofErr w:type="spellEnd"/>
      <w:r w:rsidRPr="0089176E">
        <w:rPr>
          <w:rFonts w:ascii="Arial" w:hAnsi="Arial" w:cs="Arial"/>
          <w:szCs w:val="24"/>
        </w:rPr>
        <w:t xml:space="preserve"> Viljevo za </w:t>
      </w:r>
      <w:proofErr w:type="spellStart"/>
      <w:r w:rsidRPr="0089176E">
        <w:rPr>
          <w:rFonts w:ascii="Arial" w:hAnsi="Arial" w:cs="Arial"/>
          <w:szCs w:val="24"/>
        </w:rPr>
        <w:t>slijedeće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dvogodišnje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razdoblje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70578933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Opći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dio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sadrži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Račun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rashoda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Račun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financiranja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69374C21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  <w:t xml:space="preserve">U </w:t>
      </w:r>
      <w:proofErr w:type="spellStart"/>
      <w:r w:rsidRPr="0089176E">
        <w:rPr>
          <w:rFonts w:ascii="Arial" w:hAnsi="Arial" w:cs="Arial"/>
          <w:szCs w:val="24"/>
        </w:rPr>
        <w:t>Računu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iskazani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svi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porezni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neporezni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prihodi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te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općinske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nefinancijske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imovine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te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sredstva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financiranje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rashoda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nefinancijsku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imovinu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09708FB1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 xml:space="preserve">            U </w:t>
      </w:r>
      <w:proofErr w:type="spellStart"/>
      <w:r w:rsidRPr="0089176E">
        <w:rPr>
          <w:rFonts w:ascii="Arial" w:hAnsi="Arial" w:cs="Arial"/>
          <w:szCs w:val="24"/>
        </w:rPr>
        <w:t>Računu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financiranja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iskazuju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primici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financijske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otplata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sredstava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3E453CE3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Posebni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dio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sastoji</w:t>
      </w:r>
      <w:proofErr w:type="spellEnd"/>
      <w:r w:rsidRPr="0089176E">
        <w:rPr>
          <w:rFonts w:ascii="Arial" w:hAnsi="Arial" w:cs="Arial"/>
          <w:szCs w:val="24"/>
        </w:rPr>
        <w:t xml:space="preserve"> se od Plana </w:t>
      </w:r>
      <w:proofErr w:type="spellStart"/>
      <w:r w:rsidRPr="0089176E">
        <w:rPr>
          <w:rFonts w:ascii="Arial" w:hAnsi="Arial" w:cs="Arial"/>
          <w:szCs w:val="24"/>
        </w:rPr>
        <w:t>rashoda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izdataka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raspoređenih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r w:rsidR="001F7DBF">
        <w:rPr>
          <w:rFonts w:ascii="Arial" w:hAnsi="Arial" w:cs="Arial"/>
          <w:szCs w:val="24"/>
        </w:rPr>
        <w:t xml:space="preserve">po </w:t>
      </w:r>
      <w:proofErr w:type="spellStart"/>
      <w:r w:rsidR="001F7DBF">
        <w:rPr>
          <w:rFonts w:ascii="Arial" w:hAnsi="Arial" w:cs="Arial"/>
          <w:szCs w:val="24"/>
        </w:rPr>
        <w:t>razdjelima</w:t>
      </w:r>
      <w:proofErr w:type="spellEnd"/>
      <w:r w:rsidR="001F7DBF">
        <w:rPr>
          <w:rFonts w:ascii="Arial" w:hAnsi="Arial" w:cs="Arial"/>
          <w:szCs w:val="24"/>
        </w:rPr>
        <w:t xml:space="preserve">, </w:t>
      </w:r>
      <w:proofErr w:type="spellStart"/>
      <w:r w:rsidR="001F7DBF">
        <w:rPr>
          <w:rFonts w:ascii="Arial" w:hAnsi="Arial" w:cs="Arial"/>
          <w:szCs w:val="24"/>
        </w:rPr>
        <w:t>glavama</w:t>
      </w:r>
      <w:proofErr w:type="spellEnd"/>
      <w:r w:rsidR="001F7DBF">
        <w:rPr>
          <w:rFonts w:ascii="Arial" w:hAnsi="Arial" w:cs="Arial"/>
          <w:szCs w:val="24"/>
        </w:rPr>
        <w:t xml:space="preserve">, </w:t>
      </w:r>
      <w:proofErr w:type="spellStart"/>
      <w:r w:rsidR="001F7DBF">
        <w:rPr>
          <w:rFonts w:ascii="Arial" w:hAnsi="Arial" w:cs="Arial"/>
          <w:szCs w:val="24"/>
        </w:rPr>
        <w:t>programima</w:t>
      </w:r>
      <w:proofErr w:type="spellEnd"/>
      <w:r w:rsidR="001F7DBF">
        <w:rPr>
          <w:rFonts w:ascii="Arial" w:hAnsi="Arial" w:cs="Arial"/>
          <w:szCs w:val="24"/>
        </w:rPr>
        <w:t xml:space="preserve"> </w:t>
      </w:r>
      <w:proofErr w:type="spellStart"/>
      <w:r w:rsidR="001F7DBF">
        <w:rPr>
          <w:rFonts w:ascii="Arial" w:hAnsi="Arial" w:cs="Arial"/>
          <w:szCs w:val="24"/>
        </w:rPr>
        <w:t>i</w:t>
      </w:r>
      <w:proofErr w:type="spellEnd"/>
      <w:r w:rsidR="001F7DBF">
        <w:rPr>
          <w:rFonts w:ascii="Arial" w:hAnsi="Arial" w:cs="Arial"/>
          <w:szCs w:val="24"/>
        </w:rPr>
        <w:t xml:space="preserve"> </w:t>
      </w:r>
      <w:proofErr w:type="spellStart"/>
      <w:r w:rsidR="001F7DBF">
        <w:rPr>
          <w:rFonts w:ascii="Arial" w:hAnsi="Arial" w:cs="Arial"/>
          <w:szCs w:val="24"/>
        </w:rPr>
        <w:t>aktivnostima</w:t>
      </w:r>
      <w:proofErr w:type="spellEnd"/>
      <w:r w:rsidR="001F7DBF">
        <w:rPr>
          <w:rFonts w:ascii="Arial" w:hAnsi="Arial" w:cs="Arial"/>
          <w:szCs w:val="24"/>
        </w:rPr>
        <w:t xml:space="preserve"> </w:t>
      </w:r>
      <w:r w:rsidRPr="0089176E">
        <w:rPr>
          <w:rFonts w:ascii="Arial" w:hAnsi="Arial" w:cs="Arial"/>
          <w:szCs w:val="24"/>
        </w:rPr>
        <w:t xml:space="preserve">u </w:t>
      </w:r>
      <w:proofErr w:type="spellStart"/>
      <w:r w:rsidRPr="0089176E">
        <w:rPr>
          <w:rFonts w:ascii="Arial" w:hAnsi="Arial" w:cs="Arial"/>
          <w:szCs w:val="24"/>
        </w:rPr>
        <w:t>tekuće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razvojne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programe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proračunsku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godinu</w:t>
      </w:r>
      <w:proofErr w:type="spellEnd"/>
      <w:r w:rsidRPr="0089176E">
        <w:rPr>
          <w:rFonts w:ascii="Arial" w:hAnsi="Arial" w:cs="Arial"/>
          <w:szCs w:val="24"/>
        </w:rPr>
        <w:t xml:space="preserve">. </w:t>
      </w:r>
    </w:p>
    <w:p w14:paraId="013DA42A" w14:textId="53E29414" w:rsid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  <w:t xml:space="preserve">U Planu </w:t>
      </w:r>
      <w:proofErr w:type="spellStart"/>
      <w:r w:rsidRPr="0089176E">
        <w:rPr>
          <w:rFonts w:ascii="Arial" w:hAnsi="Arial" w:cs="Arial"/>
          <w:szCs w:val="24"/>
        </w:rPr>
        <w:t>razvojnih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programa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iskazani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planirani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rashodi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nefinancijsku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imovinu</w:t>
      </w:r>
      <w:proofErr w:type="spellEnd"/>
      <w:r w:rsidRPr="0089176E">
        <w:rPr>
          <w:rFonts w:ascii="Arial" w:hAnsi="Arial" w:cs="Arial"/>
          <w:szCs w:val="24"/>
        </w:rPr>
        <w:t xml:space="preserve"> (</w:t>
      </w:r>
      <w:proofErr w:type="spellStart"/>
      <w:r w:rsidRPr="0089176E">
        <w:rPr>
          <w:rFonts w:ascii="Arial" w:hAnsi="Arial" w:cs="Arial"/>
          <w:szCs w:val="24"/>
        </w:rPr>
        <w:t>investicije</w:t>
      </w:r>
      <w:proofErr w:type="spellEnd"/>
      <w:r w:rsidRPr="0089176E">
        <w:rPr>
          <w:rFonts w:ascii="Arial" w:hAnsi="Arial" w:cs="Arial"/>
          <w:szCs w:val="24"/>
        </w:rPr>
        <w:t xml:space="preserve">), </w:t>
      </w:r>
      <w:proofErr w:type="spellStart"/>
      <w:r w:rsidRPr="0089176E">
        <w:rPr>
          <w:rFonts w:ascii="Arial" w:hAnsi="Arial" w:cs="Arial"/>
          <w:szCs w:val="24"/>
        </w:rPr>
        <w:t>kapitalne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pomoći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donacije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razdoblje</w:t>
      </w:r>
      <w:proofErr w:type="spellEnd"/>
      <w:r w:rsidRPr="0089176E">
        <w:rPr>
          <w:rFonts w:ascii="Arial" w:hAnsi="Arial" w:cs="Arial"/>
          <w:szCs w:val="24"/>
        </w:rPr>
        <w:t xml:space="preserve"> 20</w:t>
      </w:r>
      <w:r w:rsidR="00F75F1A">
        <w:rPr>
          <w:rFonts w:ascii="Arial" w:hAnsi="Arial" w:cs="Arial"/>
          <w:szCs w:val="24"/>
        </w:rPr>
        <w:t>2</w:t>
      </w:r>
      <w:r w:rsidR="00DC4170">
        <w:rPr>
          <w:rFonts w:ascii="Arial" w:hAnsi="Arial" w:cs="Arial"/>
          <w:szCs w:val="24"/>
        </w:rPr>
        <w:t>2</w:t>
      </w:r>
      <w:r w:rsidRPr="0089176E">
        <w:rPr>
          <w:rFonts w:ascii="Arial" w:hAnsi="Arial" w:cs="Arial"/>
          <w:szCs w:val="24"/>
        </w:rPr>
        <w:t>-202</w:t>
      </w:r>
      <w:r w:rsidR="00DC4170">
        <w:rPr>
          <w:rFonts w:ascii="Arial" w:hAnsi="Arial" w:cs="Arial"/>
          <w:szCs w:val="24"/>
        </w:rPr>
        <w:t>4</w:t>
      </w:r>
      <w:r w:rsidRPr="0089176E">
        <w:rPr>
          <w:rFonts w:ascii="Arial" w:hAnsi="Arial" w:cs="Arial"/>
          <w:szCs w:val="24"/>
        </w:rPr>
        <w:t xml:space="preserve">. </w:t>
      </w:r>
      <w:proofErr w:type="spellStart"/>
      <w:r w:rsidRPr="0089176E">
        <w:rPr>
          <w:rFonts w:ascii="Arial" w:hAnsi="Arial" w:cs="Arial"/>
          <w:szCs w:val="24"/>
        </w:rPr>
        <w:t>godin</w:t>
      </w:r>
      <w:r w:rsidR="000C07CD">
        <w:rPr>
          <w:rFonts w:ascii="Arial" w:hAnsi="Arial" w:cs="Arial"/>
          <w:szCs w:val="24"/>
        </w:rPr>
        <w:t>e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razrađeni</w:t>
      </w:r>
      <w:proofErr w:type="spellEnd"/>
      <w:r w:rsidRPr="0089176E">
        <w:rPr>
          <w:rFonts w:ascii="Arial" w:hAnsi="Arial" w:cs="Arial"/>
          <w:szCs w:val="24"/>
        </w:rPr>
        <w:t xml:space="preserve"> po </w:t>
      </w:r>
      <w:proofErr w:type="spellStart"/>
      <w:r w:rsidRPr="0089176E">
        <w:rPr>
          <w:rFonts w:ascii="Arial" w:hAnsi="Arial" w:cs="Arial"/>
          <w:szCs w:val="24"/>
        </w:rPr>
        <w:t>pojedinim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programima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korisnicima</w:t>
      </w:r>
      <w:proofErr w:type="spellEnd"/>
      <w:r w:rsidRPr="0089176E">
        <w:rPr>
          <w:rFonts w:ascii="Arial" w:hAnsi="Arial" w:cs="Arial"/>
          <w:szCs w:val="24"/>
        </w:rPr>
        <w:t xml:space="preserve">, po </w:t>
      </w:r>
      <w:proofErr w:type="spellStart"/>
      <w:r w:rsidRPr="0089176E">
        <w:rPr>
          <w:rFonts w:ascii="Arial" w:hAnsi="Arial" w:cs="Arial"/>
          <w:szCs w:val="24"/>
        </w:rPr>
        <w:t>godinama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kojima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će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rashodi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programe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teretiti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slijedećih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godina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po </w:t>
      </w:r>
      <w:proofErr w:type="spellStart"/>
      <w:r w:rsidRPr="0089176E">
        <w:rPr>
          <w:rFonts w:ascii="Arial" w:hAnsi="Arial" w:cs="Arial"/>
          <w:szCs w:val="24"/>
        </w:rPr>
        <w:t>izvorima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cjelovitu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izvedbu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programa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34CF8E9D" w14:textId="0180441F" w:rsidR="0074664F" w:rsidRDefault="0074664F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30C21129" w14:textId="77777777" w:rsidR="001406E2" w:rsidRPr="0089176E" w:rsidRDefault="001406E2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0146DA01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lastRenderedPageBreak/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3.</w:t>
      </w:r>
    </w:p>
    <w:p w14:paraId="1625FA45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Sredstva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rashode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izdatke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osiguravaju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korisnicima</w:t>
      </w:r>
      <w:proofErr w:type="spellEnd"/>
      <w:r w:rsidRPr="0089176E">
        <w:rPr>
          <w:rFonts w:ascii="Arial" w:hAnsi="Arial" w:cs="Arial"/>
          <w:szCs w:val="24"/>
        </w:rPr>
        <w:t xml:space="preserve"> koji </w:t>
      </w:r>
      <w:proofErr w:type="spellStart"/>
      <w:r w:rsidRPr="0089176E">
        <w:rPr>
          <w:rFonts w:ascii="Arial" w:hAnsi="Arial" w:cs="Arial"/>
          <w:szCs w:val="24"/>
        </w:rPr>
        <w:t>su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njegovom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posebnom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dijelu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određeni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nositelje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sredstava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49FEF71B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555A9FD3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szCs w:val="24"/>
        </w:rPr>
      </w:pPr>
      <w:r w:rsidRPr="0089176E">
        <w:rPr>
          <w:rFonts w:ascii="Arial" w:hAnsi="Arial" w:cs="Arial"/>
          <w:b/>
          <w:szCs w:val="24"/>
        </w:rPr>
        <w:t>II. IZVRŠAVANJE PRORAČUNA</w:t>
      </w:r>
    </w:p>
    <w:p w14:paraId="10B23367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1F6AB06A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4.</w:t>
      </w:r>
    </w:p>
    <w:p w14:paraId="5AFE9C9C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Proračunska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sredstva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koristiti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će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samo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namjene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koje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određene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Proračunom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74CAFF29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Korisnici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mogu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preuzeti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obveze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teret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samo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namjene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utvrđene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Posebnom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dijelu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2AABB6B7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Rashodi</w:t>
      </w:r>
      <w:proofErr w:type="spellEnd"/>
      <w:r w:rsidRPr="0089176E">
        <w:rPr>
          <w:rFonts w:ascii="Arial" w:hAnsi="Arial" w:cs="Arial"/>
          <w:szCs w:val="24"/>
        </w:rPr>
        <w:t xml:space="preserve"> i </w:t>
      </w:r>
      <w:proofErr w:type="spellStart"/>
      <w:r w:rsidRPr="0089176E">
        <w:rPr>
          <w:rFonts w:ascii="Arial" w:hAnsi="Arial" w:cs="Arial"/>
          <w:szCs w:val="24"/>
        </w:rPr>
        <w:t>izdaci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koji se </w:t>
      </w:r>
      <w:proofErr w:type="spellStart"/>
      <w:r w:rsidRPr="0089176E">
        <w:rPr>
          <w:rFonts w:ascii="Arial" w:hAnsi="Arial" w:cs="Arial"/>
          <w:szCs w:val="24"/>
        </w:rPr>
        <w:t>financiraju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namjenskih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primitaka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te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od </w:t>
      </w:r>
      <w:proofErr w:type="spellStart"/>
      <w:r w:rsidRPr="0089176E">
        <w:rPr>
          <w:rFonts w:ascii="Arial" w:hAnsi="Arial" w:cs="Arial"/>
          <w:szCs w:val="24"/>
        </w:rPr>
        <w:t>pomoći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izvršavati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će</w:t>
      </w:r>
      <w:proofErr w:type="spellEnd"/>
      <w:r w:rsidRPr="0089176E">
        <w:rPr>
          <w:rFonts w:ascii="Arial" w:hAnsi="Arial" w:cs="Arial"/>
          <w:szCs w:val="24"/>
        </w:rPr>
        <w:t xml:space="preserve"> se do </w:t>
      </w:r>
      <w:proofErr w:type="spellStart"/>
      <w:r w:rsidRPr="0089176E">
        <w:rPr>
          <w:rFonts w:ascii="Arial" w:hAnsi="Arial" w:cs="Arial"/>
          <w:szCs w:val="24"/>
        </w:rPr>
        <w:t>iznosa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naplaćenih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primitaka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te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namjene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188D56D6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Iznimno</w:t>
      </w:r>
      <w:proofErr w:type="spellEnd"/>
      <w:r w:rsidRPr="0089176E">
        <w:rPr>
          <w:rFonts w:ascii="Arial" w:hAnsi="Arial" w:cs="Arial"/>
          <w:szCs w:val="24"/>
        </w:rPr>
        <w:t xml:space="preserve"> od </w:t>
      </w:r>
      <w:proofErr w:type="spellStart"/>
      <w:r w:rsidRPr="0089176E">
        <w:rPr>
          <w:rFonts w:ascii="Arial" w:hAnsi="Arial" w:cs="Arial"/>
          <w:szCs w:val="24"/>
        </w:rPr>
        <w:t>odredbe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stavka</w:t>
      </w:r>
      <w:proofErr w:type="spellEnd"/>
      <w:r w:rsidRPr="0089176E">
        <w:rPr>
          <w:rFonts w:ascii="Arial" w:hAnsi="Arial" w:cs="Arial"/>
          <w:szCs w:val="24"/>
        </w:rPr>
        <w:t xml:space="preserve"> 3 </w:t>
      </w:r>
      <w:proofErr w:type="spellStart"/>
      <w:r w:rsidRPr="0089176E">
        <w:rPr>
          <w:rFonts w:ascii="Arial" w:hAnsi="Arial" w:cs="Arial"/>
          <w:szCs w:val="24"/>
        </w:rPr>
        <w:t>ovog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članka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="00F75F1A">
        <w:rPr>
          <w:rFonts w:ascii="Arial" w:hAnsi="Arial" w:cs="Arial"/>
          <w:szCs w:val="24"/>
        </w:rPr>
        <w:t>O</w:t>
      </w:r>
      <w:r w:rsidRPr="0089176E">
        <w:rPr>
          <w:rFonts w:ascii="Arial" w:hAnsi="Arial" w:cs="Arial"/>
          <w:szCs w:val="24"/>
        </w:rPr>
        <w:t>pćinski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može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odlučiti</w:t>
      </w:r>
      <w:proofErr w:type="spellEnd"/>
      <w:r w:rsidRPr="0089176E">
        <w:rPr>
          <w:rFonts w:ascii="Arial" w:hAnsi="Arial" w:cs="Arial"/>
          <w:szCs w:val="24"/>
        </w:rPr>
        <w:t xml:space="preserve"> da se </w:t>
      </w:r>
      <w:proofErr w:type="spellStart"/>
      <w:r w:rsidRPr="0089176E">
        <w:rPr>
          <w:rFonts w:ascii="Arial" w:hAnsi="Arial" w:cs="Arial"/>
          <w:szCs w:val="24"/>
        </w:rPr>
        <w:t>pojedini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rashodi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izdaci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pokrivaju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teret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ostalih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proračunskih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, a </w:t>
      </w:r>
      <w:proofErr w:type="spellStart"/>
      <w:r w:rsidRPr="0089176E">
        <w:rPr>
          <w:rFonts w:ascii="Arial" w:hAnsi="Arial" w:cs="Arial"/>
          <w:szCs w:val="24"/>
        </w:rPr>
        <w:t>najviše</w:t>
      </w:r>
      <w:proofErr w:type="spellEnd"/>
      <w:r w:rsidRPr="0089176E">
        <w:rPr>
          <w:rFonts w:ascii="Arial" w:hAnsi="Arial" w:cs="Arial"/>
          <w:szCs w:val="24"/>
        </w:rPr>
        <w:t xml:space="preserve"> do </w:t>
      </w:r>
      <w:proofErr w:type="spellStart"/>
      <w:r w:rsidRPr="0089176E">
        <w:rPr>
          <w:rFonts w:ascii="Arial" w:hAnsi="Arial" w:cs="Arial"/>
          <w:szCs w:val="24"/>
        </w:rPr>
        <w:t>visine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planiranih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iznosa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014906BE" w14:textId="77777777" w:rsidR="0089176E" w:rsidRPr="0089176E" w:rsidRDefault="0089176E" w:rsidP="0089176E">
      <w:pPr>
        <w:pStyle w:val="BodyText1"/>
        <w:ind w:firstLine="720"/>
        <w:jc w:val="both"/>
        <w:rPr>
          <w:rFonts w:ascii="Arial" w:hAnsi="Arial" w:cs="Arial"/>
          <w:szCs w:val="24"/>
        </w:rPr>
      </w:pPr>
    </w:p>
    <w:p w14:paraId="699466EF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5.</w:t>
      </w:r>
    </w:p>
    <w:p w14:paraId="7D3DDCB4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Proračun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izvršava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temelju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mjesečnih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proračunskih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dodjela</w:t>
      </w:r>
      <w:proofErr w:type="spellEnd"/>
      <w:r w:rsidRPr="0089176E">
        <w:rPr>
          <w:rFonts w:ascii="Arial" w:hAnsi="Arial" w:cs="Arial"/>
          <w:szCs w:val="24"/>
        </w:rPr>
        <w:t xml:space="preserve">, a u </w:t>
      </w:r>
      <w:proofErr w:type="spellStart"/>
      <w:r w:rsidRPr="0089176E">
        <w:rPr>
          <w:rFonts w:ascii="Arial" w:hAnsi="Arial" w:cs="Arial"/>
          <w:szCs w:val="24"/>
        </w:rPr>
        <w:t>skladu</w:t>
      </w:r>
      <w:proofErr w:type="spellEnd"/>
      <w:r w:rsidRPr="0089176E">
        <w:rPr>
          <w:rFonts w:ascii="Arial" w:hAnsi="Arial" w:cs="Arial"/>
          <w:szCs w:val="24"/>
        </w:rPr>
        <w:t xml:space="preserve"> s </w:t>
      </w:r>
      <w:proofErr w:type="spellStart"/>
      <w:r w:rsidRPr="0089176E">
        <w:rPr>
          <w:rFonts w:ascii="Arial" w:hAnsi="Arial" w:cs="Arial"/>
          <w:szCs w:val="24"/>
        </w:rPr>
        <w:t>raspoloživim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sredstvima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4948D0B0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097ACDFA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6.</w:t>
      </w:r>
    </w:p>
    <w:p w14:paraId="473CA1B9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  <w:t xml:space="preserve">Za </w:t>
      </w:r>
      <w:proofErr w:type="spellStart"/>
      <w:r w:rsidRPr="0089176E">
        <w:rPr>
          <w:rFonts w:ascii="Arial" w:hAnsi="Arial" w:cs="Arial"/>
          <w:szCs w:val="24"/>
        </w:rPr>
        <w:t>izvršavanje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odgovoran</w:t>
      </w:r>
      <w:proofErr w:type="spellEnd"/>
      <w:r w:rsidRPr="0089176E">
        <w:rPr>
          <w:rFonts w:ascii="Arial" w:hAnsi="Arial" w:cs="Arial"/>
          <w:szCs w:val="24"/>
        </w:rPr>
        <w:t xml:space="preserve"> je </w:t>
      </w:r>
      <w:proofErr w:type="spellStart"/>
      <w:r w:rsidR="00F75F1A">
        <w:rPr>
          <w:rFonts w:ascii="Arial" w:hAnsi="Arial" w:cs="Arial"/>
          <w:szCs w:val="24"/>
        </w:rPr>
        <w:t>O</w:t>
      </w:r>
      <w:r w:rsidRPr="0089176E">
        <w:rPr>
          <w:rFonts w:ascii="Arial" w:hAnsi="Arial" w:cs="Arial"/>
          <w:szCs w:val="24"/>
        </w:rPr>
        <w:t>pćinski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7C150EFE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Nalogodavac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odgovorna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osoba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izvršavanje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cijelini</w:t>
      </w:r>
      <w:proofErr w:type="spellEnd"/>
      <w:r w:rsidRPr="0089176E">
        <w:rPr>
          <w:rFonts w:ascii="Arial" w:hAnsi="Arial" w:cs="Arial"/>
          <w:szCs w:val="24"/>
        </w:rPr>
        <w:t xml:space="preserve"> je </w:t>
      </w:r>
      <w:proofErr w:type="spellStart"/>
      <w:r w:rsidR="00F75F1A">
        <w:rPr>
          <w:rFonts w:ascii="Arial" w:hAnsi="Arial" w:cs="Arial"/>
          <w:szCs w:val="24"/>
        </w:rPr>
        <w:t>O</w:t>
      </w:r>
      <w:r w:rsidRPr="0089176E">
        <w:rPr>
          <w:rFonts w:ascii="Arial" w:hAnsi="Arial" w:cs="Arial"/>
          <w:szCs w:val="24"/>
        </w:rPr>
        <w:t>pćinski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4EED2FD7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Općinski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nalogodavac</w:t>
      </w:r>
      <w:proofErr w:type="spellEnd"/>
      <w:r w:rsidRPr="0089176E">
        <w:rPr>
          <w:rFonts w:ascii="Arial" w:hAnsi="Arial" w:cs="Arial"/>
          <w:szCs w:val="24"/>
        </w:rPr>
        <w:t xml:space="preserve"> je za </w:t>
      </w:r>
      <w:proofErr w:type="spellStart"/>
      <w:r w:rsidRPr="0089176E">
        <w:rPr>
          <w:rFonts w:ascii="Arial" w:hAnsi="Arial" w:cs="Arial"/>
          <w:szCs w:val="24"/>
        </w:rPr>
        <w:t>izvršavanje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svog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dijela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odgovoran</w:t>
      </w:r>
      <w:proofErr w:type="spellEnd"/>
      <w:r w:rsidRPr="0089176E">
        <w:rPr>
          <w:rFonts w:ascii="Arial" w:hAnsi="Arial" w:cs="Arial"/>
          <w:szCs w:val="24"/>
        </w:rPr>
        <w:t xml:space="preserve"> je za </w:t>
      </w:r>
      <w:proofErr w:type="spellStart"/>
      <w:r w:rsidRPr="0089176E">
        <w:rPr>
          <w:rFonts w:ascii="Arial" w:hAnsi="Arial" w:cs="Arial"/>
          <w:szCs w:val="24"/>
        </w:rPr>
        <w:t>zakonito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učinkovito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ekonomično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raspolaganje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raspoređenim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sredstvima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Proračunu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7C5137D3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Općinska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uprava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odgovorna</w:t>
      </w:r>
      <w:proofErr w:type="spellEnd"/>
      <w:r w:rsidRPr="0089176E">
        <w:rPr>
          <w:rFonts w:ascii="Arial" w:hAnsi="Arial" w:cs="Arial"/>
          <w:szCs w:val="24"/>
        </w:rPr>
        <w:t xml:space="preserve"> je za </w:t>
      </w:r>
      <w:proofErr w:type="spellStart"/>
      <w:r w:rsidRPr="0089176E">
        <w:rPr>
          <w:rFonts w:ascii="Arial" w:hAnsi="Arial" w:cs="Arial"/>
          <w:szCs w:val="24"/>
        </w:rPr>
        <w:t>prikupljanje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proračunskih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potpunu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pravodobnu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naplatu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računu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skladu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zakonima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propisima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te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izvršavanje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svih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sukladno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namjenama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iznosima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utvrđenim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posebnom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dijelu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52D788FF" w14:textId="77777777" w:rsidR="0089176E" w:rsidRPr="0089176E" w:rsidRDefault="0089176E" w:rsidP="0089176E">
      <w:pPr>
        <w:pStyle w:val="BodyText1"/>
        <w:ind w:left="360"/>
        <w:jc w:val="center"/>
        <w:rPr>
          <w:rFonts w:ascii="Arial" w:hAnsi="Arial" w:cs="Arial"/>
          <w:szCs w:val="24"/>
        </w:rPr>
      </w:pPr>
    </w:p>
    <w:p w14:paraId="31AF757B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7.</w:t>
      </w:r>
    </w:p>
    <w:p w14:paraId="333AB72B" w14:textId="77777777" w:rsidR="0089176E" w:rsidRPr="0089176E" w:rsidRDefault="0089176E" w:rsidP="0089176E">
      <w:pPr>
        <w:pStyle w:val="BodyText1"/>
        <w:ind w:firstLine="720"/>
        <w:jc w:val="both"/>
        <w:rPr>
          <w:rFonts w:ascii="Arial" w:hAnsi="Arial" w:cs="Arial"/>
          <w:szCs w:val="24"/>
        </w:rPr>
      </w:pPr>
      <w:proofErr w:type="spellStart"/>
      <w:r w:rsidRPr="0089176E">
        <w:rPr>
          <w:rFonts w:ascii="Arial" w:hAnsi="Arial" w:cs="Arial"/>
          <w:szCs w:val="24"/>
        </w:rPr>
        <w:t>Općinski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</w:t>
      </w:r>
      <w:proofErr w:type="spellEnd"/>
      <w:r w:rsidRPr="0089176E">
        <w:rPr>
          <w:rFonts w:ascii="Arial" w:hAnsi="Arial" w:cs="Arial"/>
          <w:szCs w:val="24"/>
        </w:rPr>
        <w:t xml:space="preserve"> je </w:t>
      </w:r>
      <w:proofErr w:type="spellStart"/>
      <w:r w:rsidRPr="0089176E">
        <w:rPr>
          <w:rFonts w:ascii="Arial" w:hAnsi="Arial" w:cs="Arial"/>
          <w:szCs w:val="24"/>
        </w:rPr>
        <w:t>obvezan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izvještavati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Vijeće</w:t>
      </w:r>
      <w:proofErr w:type="spellEnd"/>
      <w:r w:rsidRPr="0089176E">
        <w:rPr>
          <w:rFonts w:ascii="Arial" w:hAnsi="Arial" w:cs="Arial"/>
          <w:szCs w:val="24"/>
        </w:rPr>
        <w:t xml:space="preserve"> o </w:t>
      </w:r>
      <w:proofErr w:type="spellStart"/>
      <w:r w:rsidRPr="0089176E">
        <w:rPr>
          <w:rFonts w:ascii="Arial" w:hAnsi="Arial" w:cs="Arial"/>
          <w:szCs w:val="24"/>
        </w:rPr>
        <w:t>izvršenju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barem</w:t>
      </w:r>
      <w:proofErr w:type="spellEnd"/>
      <w:r w:rsidRPr="0089176E">
        <w:rPr>
          <w:rFonts w:ascii="Arial" w:hAnsi="Arial" w:cs="Arial"/>
          <w:szCs w:val="24"/>
        </w:rPr>
        <w:t xml:space="preserve"> 2 puta </w:t>
      </w:r>
      <w:proofErr w:type="spellStart"/>
      <w:r w:rsidRPr="0089176E">
        <w:rPr>
          <w:rFonts w:ascii="Arial" w:hAnsi="Arial" w:cs="Arial"/>
          <w:szCs w:val="24"/>
        </w:rPr>
        <w:t>godišnje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to za </w:t>
      </w:r>
      <w:proofErr w:type="spellStart"/>
      <w:r w:rsidRPr="0089176E">
        <w:rPr>
          <w:rFonts w:ascii="Arial" w:hAnsi="Arial" w:cs="Arial"/>
          <w:szCs w:val="24"/>
        </w:rPr>
        <w:t>razdoblja</w:t>
      </w:r>
      <w:proofErr w:type="spellEnd"/>
      <w:r w:rsidRPr="0089176E">
        <w:rPr>
          <w:rFonts w:ascii="Arial" w:hAnsi="Arial" w:cs="Arial"/>
          <w:szCs w:val="24"/>
        </w:rPr>
        <w:t>:</w:t>
      </w:r>
    </w:p>
    <w:p w14:paraId="6E91AB09" w14:textId="77777777" w:rsidR="0089176E" w:rsidRPr="0089176E" w:rsidRDefault="0089176E" w:rsidP="0089176E">
      <w:pPr>
        <w:pStyle w:val="BodyText1"/>
        <w:numPr>
          <w:ilvl w:val="0"/>
          <w:numId w:val="13"/>
        </w:numPr>
        <w:tabs>
          <w:tab w:val="left" w:pos="1800"/>
        </w:tabs>
        <w:ind w:left="1800" w:hanging="360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 xml:space="preserve">od 1. </w:t>
      </w:r>
      <w:proofErr w:type="spellStart"/>
      <w:r w:rsidRPr="0089176E">
        <w:rPr>
          <w:rFonts w:ascii="Arial" w:hAnsi="Arial" w:cs="Arial"/>
          <w:szCs w:val="24"/>
        </w:rPr>
        <w:t>siječnja</w:t>
      </w:r>
      <w:proofErr w:type="spellEnd"/>
      <w:r w:rsidRPr="0089176E">
        <w:rPr>
          <w:rFonts w:ascii="Arial" w:hAnsi="Arial" w:cs="Arial"/>
          <w:szCs w:val="24"/>
        </w:rPr>
        <w:t xml:space="preserve"> do 30. </w:t>
      </w:r>
      <w:proofErr w:type="spellStart"/>
      <w:r w:rsidRPr="0089176E">
        <w:rPr>
          <w:rFonts w:ascii="Arial" w:hAnsi="Arial" w:cs="Arial"/>
          <w:szCs w:val="24"/>
        </w:rPr>
        <w:t>lipnja</w:t>
      </w:r>
      <w:proofErr w:type="spellEnd"/>
      <w:r w:rsidRPr="0089176E">
        <w:rPr>
          <w:rFonts w:ascii="Arial" w:hAnsi="Arial" w:cs="Arial"/>
          <w:szCs w:val="24"/>
        </w:rPr>
        <w:t>,</w:t>
      </w:r>
    </w:p>
    <w:p w14:paraId="655B5DDF" w14:textId="77777777" w:rsidR="0089176E" w:rsidRPr="0089176E" w:rsidRDefault="0089176E" w:rsidP="0089176E">
      <w:pPr>
        <w:pStyle w:val="BodyText1"/>
        <w:numPr>
          <w:ilvl w:val="0"/>
          <w:numId w:val="13"/>
        </w:numPr>
        <w:tabs>
          <w:tab w:val="left" w:pos="1800"/>
        </w:tabs>
        <w:ind w:left="1800" w:hanging="360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 xml:space="preserve">od 1. </w:t>
      </w:r>
      <w:proofErr w:type="spellStart"/>
      <w:r w:rsidRPr="0089176E">
        <w:rPr>
          <w:rFonts w:ascii="Arial" w:hAnsi="Arial" w:cs="Arial"/>
          <w:szCs w:val="24"/>
        </w:rPr>
        <w:t>siječnja</w:t>
      </w:r>
      <w:proofErr w:type="spellEnd"/>
      <w:r w:rsidRPr="0089176E">
        <w:rPr>
          <w:rFonts w:ascii="Arial" w:hAnsi="Arial" w:cs="Arial"/>
          <w:szCs w:val="24"/>
        </w:rPr>
        <w:t xml:space="preserve"> do 31. </w:t>
      </w:r>
      <w:proofErr w:type="spellStart"/>
      <w:r w:rsidRPr="0089176E">
        <w:rPr>
          <w:rFonts w:ascii="Arial" w:hAnsi="Arial" w:cs="Arial"/>
          <w:szCs w:val="24"/>
        </w:rPr>
        <w:t>prosinca</w:t>
      </w:r>
      <w:proofErr w:type="spellEnd"/>
      <w:r w:rsidRPr="0089176E">
        <w:rPr>
          <w:rFonts w:ascii="Arial" w:hAnsi="Arial" w:cs="Arial"/>
          <w:szCs w:val="24"/>
        </w:rPr>
        <w:t>,</w:t>
      </w:r>
    </w:p>
    <w:p w14:paraId="7D2D1989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 xml:space="preserve">a </w:t>
      </w:r>
      <w:proofErr w:type="spellStart"/>
      <w:r w:rsidRPr="0089176E">
        <w:rPr>
          <w:rFonts w:ascii="Arial" w:hAnsi="Arial" w:cs="Arial"/>
          <w:szCs w:val="24"/>
        </w:rPr>
        <w:t>sukladno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Pravilniku</w:t>
      </w:r>
      <w:proofErr w:type="spellEnd"/>
      <w:r w:rsidRPr="0089176E">
        <w:rPr>
          <w:rFonts w:ascii="Arial" w:hAnsi="Arial" w:cs="Arial"/>
          <w:szCs w:val="24"/>
        </w:rPr>
        <w:t xml:space="preserve"> o </w:t>
      </w:r>
      <w:proofErr w:type="spellStart"/>
      <w:r w:rsidRPr="0089176E">
        <w:rPr>
          <w:rFonts w:ascii="Arial" w:hAnsi="Arial" w:cs="Arial"/>
          <w:szCs w:val="24"/>
        </w:rPr>
        <w:t>financijskom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izvješćivanju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proračunskom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računovodstvu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4639A1B1" w14:textId="77777777" w:rsidR="00120A92" w:rsidRDefault="00120A92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2BFCE622" w14:textId="77777777" w:rsidR="00120A92" w:rsidRPr="0089176E" w:rsidRDefault="00120A92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2015703C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</w:rPr>
      </w:pPr>
      <w:r w:rsidRPr="0089176E">
        <w:rPr>
          <w:rFonts w:ascii="Arial" w:hAnsi="Arial" w:cs="Arial"/>
          <w:b/>
          <w:bCs/>
          <w:szCs w:val="24"/>
        </w:rPr>
        <w:t>III. PRORAČUNSKA ZALIHA</w:t>
      </w:r>
    </w:p>
    <w:p w14:paraId="717F6504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3F5345A3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8.</w:t>
      </w:r>
    </w:p>
    <w:p w14:paraId="78A3495D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Neraspoređeni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dio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prihoda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čini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Proračunsku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zalihu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koja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raspoređuje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koristi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tijekom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godine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nepredviđene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nedovoljno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predviđene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potrebe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a </w:t>
      </w:r>
      <w:proofErr w:type="spellStart"/>
      <w:r w:rsidRPr="0089176E">
        <w:rPr>
          <w:rFonts w:ascii="Arial" w:hAnsi="Arial" w:cs="Arial"/>
          <w:szCs w:val="24"/>
          <w:lang w:val="de-DE"/>
        </w:rPr>
        <w:t>koje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financiraju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2B427C1B" w14:textId="77777777" w:rsidR="0089176E" w:rsidRPr="0089176E" w:rsidRDefault="0089176E" w:rsidP="0089176E">
      <w:pPr>
        <w:pStyle w:val="BodyText1"/>
        <w:ind w:firstLine="720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 xml:space="preserve">O </w:t>
      </w:r>
      <w:proofErr w:type="spellStart"/>
      <w:r w:rsidRPr="0089176E">
        <w:rPr>
          <w:rFonts w:ascii="Arial" w:hAnsi="Arial" w:cs="Arial"/>
          <w:szCs w:val="24"/>
          <w:lang w:val="de-DE"/>
        </w:rPr>
        <w:t>korištenju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sredstava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Proračunske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zalihe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do </w:t>
      </w:r>
      <w:proofErr w:type="spellStart"/>
      <w:r w:rsidRPr="0089176E">
        <w:rPr>
          <w:rFonts w:ascii="Arial" w:hAnsi="Arial" w:cs="Arial"/>
          <w:szCs w:val="24"/>
          <w:lang w:val="de-DE"/>
        </w:rPr>
        <w:t>pojedinačnog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iznosa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70.000,00 </w:t>
      </w:r>
      <w:proofErr w:type="spellStart"/>
      <w:r w:rsidRPr="0089176E">
        <w:rPr>
          <w:rFonts w:ascii="Arial" w:hAnsi="Arial" w:cs="Arial"/>
          <w:szCs w:val="24"/>
          <w:lang w:val="de-DE"/>
        </w:rPr>
        <w:t>kn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odlučuje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F75F1A">
        <w:rPr>
          <w:rFonts w:ascii="Arial" w:hAnsi="Arial" w:cs="Arial"/>
          <w:szCs w:val="24"/>
          <w:lang w:val="de-DE"/>
        </w:rPr>
        <w:t>O</w:t>
      </w:r>
      <w:r w:rsidRPr="0089176E">
        <w:rPr>
          <w:rFonts w:ascii="Arial" w:hAnsi="Arial" w:cs="Arial"/>
          <w:szCs w:val="24"/>
          <w:lang w:val="de-DE"/>
        </w:rPr>
        <w:t>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načelnik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309FF372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034B3BE0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9.</w:t>
      </w:r>
    </w:p>
    <w:p w14:paraId="7844C395" w14:textId="77777777" w:rsidR="0089176E" w:rsidRPr="0089176E" w:rsidRDefault="0089176E" w:rsidP="0089176E">
      <w:pPr>
        <w:pStyle w:val="BodyText1"/>
        <w:ind w:firstLine="720"/>
        <w:jc w:val="both"/>
        <w:rPr>
          <w:rFonts w:ascii="Arial" w:hAnsi="Arial" w:cs="Arial"/>
          <w:szCs w:val="24"/>
          <w:lang w:val="de-DE"/>
        </w:rPr>
      </w:pPr>
      <w:proofErr w:type="spellStart"/>
      <w:r w:rsidRPr="0089176E">
        <w:rPr>
          <w:rFonts w:ascii="Arial" w:hAnsi="Arial" w:cs="Arial"/>
          <w:szCs w:val="24"/>
          <w:lang w:val="de-DE"/>
        </w:rPr>
        <w:t>Općinski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načelnik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je </w:t>
      </w:r>
      <w:proofErr w:type="spellStart"/>
      <w:r w:rsidRPr="0089176E">
        <w:rPr>
          <w:rFonts w:ascii="Arial" w:hAnsi="Arial" w:cs="Arial"/>
          <w:szCs w:val="24"/>
          <w:lang w:val="de-DE"/>
        </w:rPr>
        <w:t>obvezan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polugodišnje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izvjestiti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vijeće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o </w:t>
      </w:r>
      <w:proofErr w:type="spellStart"/>
      <w:r w:rsidRPr="0089176E">
        <w:rPr>
          <w:rFonts w:ascii="Arial" w:hAnsi="Arial" w:cs="Arial"/>
          <w:szCs w:val="24"/>
          <w:lang w:val="de-DE"/>
        </w:rPr>
        <w:t>korištenju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sredstava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proračunske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zalihe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članka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8. </w:t>
      </w:r>
      <w:proofErr w:type="spellStart"/>
      <w:r w:rsidRPr="0089176E">
        <w:rPr>
          <w:rFonts w:ascii="Arial" w:hAnsi="Arial" w:cs="Arial"/>
          <w:szCs w:val="24"/>
          <w:lang w:val="de-DE"/>
        </w:rPr>
        <w:t>ove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Odluke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011028B7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Sredstva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proračunske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zalihe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koriste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namjene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propisane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zakonom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. </w:t>
      </w:r>
    </w:p>
    <w:p w14:paraId="63F6A927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08C4319D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  <w:lang w:val="de-DE"/>
        </w:rPr>
      </w:pPr>
      <w:r w:rsidRPr="0089176E">
        <w:rPr>
          <w:rFonts w:ascii="Arial" w:hAnsi="Arial" w:cs="Arial"/>
          <w:b/>
          <w:bCs/>
          <w:szCs w:val="24"/>
          <w:lang w:val="de-DE"/>
        </w:rPr>
        <w:t>IV. PRIHODI PRORAČUNA</w:t>
      </w:r>
    </w:p>
    <w:p w14:paraId="69AFF6F3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  <w:lang w:val="de-DE"/>
        </w:rPr>
      </w:pPr>
    </w:p>
    <w:p w14:paraId="1EA1BAD8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10.</w:t>
      </w:r>
    </w:p>
    <w:p w14:paraId="3D89BFE5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Prihodi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što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F75F1A">
        <w:rPr>
          <w:rFonts w:ascii="Arial" w:hAnsi="Arial" w:cs="Arial"/>
          <w:szCs w:val="24"/>
          <w:lang w:val="de-DE"/>
        </w:rPr>
        <w:t>O</w:t>
      </w:r>
      <w:r w:rsidRPr="0089176E">
        <w:rPr>
          <w:rFonts w:ascii="Arial" w:hAnsi="Arial" w:cs="Arial"/>
          <w:szCs w:val="24"/>
          <w:lang w:val="de-DE"/>
        </w:rPr>
        <w:t>pćinska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uprava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ostvari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obavljanjem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djelatnosti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prihod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uplaćuju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na </w:t>
      </w:r>
      <w:proofErr w:type="spellStart"/>
      <w:r w:rsidRPr="0089176E">
        <w:rPr>
          <w:rFonts w:ascii="Arial" w:hAnsi="Arial" w:cs="Arial"/>
          <w:szCs w:val="24"/>
          <w:lang w:val="de-DE"/>
        </w:rPr>
        <w:t>račun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68937C58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Prihod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 </w:t>
      </w:r>
      <w:proofErr w:type="spellStart"/>
      <w:r w:rsidRPr="0089176E">
        <w:rPr>
          <w:rFonts w:ascii="Arial" w:hAnsi="Arial" w:cs="Arial"/>
          <w:szCs w:val="24"/>
          <w:lang w:val="de-DE"/>
        </w:rPr>
        <w:t>osnova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kamata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tražbinama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uprave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uplaćuju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u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7D163918" w14:textId="77777777" w:rsidR="00120A92" w:rsidRPr="0089176E" w:rsidRDefault="00120A92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58995AF5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  <w:lang w:val="de-DE"/>
        </w:rPr>
      </w:pPr>
      <w:r w:rsidRPr="0089176E">
        <w:rPr>
          <w:rFonts w:ascii="Arial" w:hAnsi="Arial" w:cs="Arial"/>
          <w:b/>
          <w:bCs/>
          <w:szCs w:val="24"/>
          <w:lang w:val="de-DE"/>
        </w:rPr>
        <w:t>V. NAMJENSKI PRIHODI</w:t>
      </w:r>
    </w:p>
    <w:p w14:paraId="0E4351FB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  <w:lang w:val="de-DE"/>
        </w:rPr>
      </w:pPr>
    </w:p>
    <w:p w14:paraId="47ACD004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11</w:t>
      </w:r>
      <w:r w:rsidRPr="0089176E">
        <w:rPr>
          <w:rFonts w:ascii="Arial" w:hAnsi="Arial" w:cs="Arial"/>
          <w:szCs w:val="24"/>
          <w:lang w:val="de-DE"/>
        </w:rPr>
        <w:t>.</w:t>
      </w:r>
    </w:p>
    <w:p w14:paraId="4BB50E62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Prihodi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koje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ostvare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donacija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po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posebnim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propisima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iz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drugih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izvora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namjenski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prihodi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7BF592C6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Prihodi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navedeni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stavku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1. </w:t>
      </w:r>
      <w:proofErr w:type="spellStart"/>
      <w:r w:rsidRPr="0089176E">
        <w:rPr>
          <w:rFonts w:ascii="Arial" w:hAnsi="Arial" w:cs="Arial"/>
          <w:szCs w:val="24"/>
          <w:lang w:val="de-DE"/>
        </w:rPr>
        <w:t>ovog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članka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mogu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koristiti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isključivo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utvrđene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namjene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170CB995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Namjenski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prihodi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koji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ne </w:t>
      </w:r>
      <w:proofErr w:type="spellStart"/>
      <w:r w:rsidRPr="0089176E">
        <w:rPr>
          <w:rFonts w:ascii="Arial" w:hAnsi="Arial" w:cs="Arial"/>
          <w:szCs w:val="24"/>
          <w:lang w:val="de-DE"/>
        </w:rPr>
        <w:t>budu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iskorišteni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ovoj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proračunskoj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godini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prenose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u </w:t>
      </w:r>
      <w:proofErr w:type="spellStart"/>
      <w:r w:rsidRPr="0089176E">
        <w:rPr>
          <w:rFonts w:ascii="Arial" w:hAnsi="Arial" w:cs="Arial"/>
          <w:szCs w:val="24"/>
          <w:lang w:val="de-DE"/>
        </w:rPr>
        <w:t>narednu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proračunsku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godinu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koriste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iste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namjene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koje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bili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utvrđeni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Posebnom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dijelu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ovu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proračunsku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godinu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5E384226" w14:textId="77777777" w:rsidR="00120A92" w:rsidRPr="0089176E" w:rsidRDefault="00120A92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2F4E8E69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  <w:lang w:val="de-DE"/>
        </w:rPr>
      </w:pPr>
      <w:r w:rsidRPr="0089176E">
        <w:rPr>
          <w:rFonts w:ascii="Arial" w:hAnsi="Arial" w:cs="Arial"/>
          <w:b/>
          <w:bCs/>
          <w:szCs w:val="24"/>
          <w:lang w:val="de-DE"/>
        </w:rPr>
        <w:t>VI. ISPLATA SREDSTAVA IZ PRORAČUNA</w:t>
      </w:r>
    </w:p>
    <w:p w14:paraId="73BA2D7B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  <w:lang w:val="de-DE"/>
        </w:rPr>
      </w:pPr>
    </w:p>
    <w:p w14:paraId="486FB1A2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12.</w:t>
      </w:r>
    </w:p>
    <w:p w14:paraId="7FFE67B1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Svaki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rashod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izdatak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mora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temeljiti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na </w:t>
      </w:r>
      <w:proofErr w:type="spellStart"/>
      <w:r w:rsidRPr="0089176E">
        <w:rPr>
          <w:rFonts w:ascii="Arial" w:hAnsi="Arial" w:cs="Arial"/>
          <w:szCs w:val="24"/>
          <w:lang w:val="de-DE"/>
        </w:rPr>
        <w:t>vjerodostojnoj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knjigovodstvenog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ispravi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kojom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dokazuje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obveza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plaćanja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5DDCFB51" w14:textId="77777777" w:rsidR="0089176E" w:rsidRPr="0089176E" w:rsidRDefault="0089176E" w:rsidP="0089176E">
      <w:pPr>
        <w:pStyle w:val="BodyText1"/>
        <w:ind w:firstLine="720"/>
        <w:jc w:val="both"/>
        <w:rPr>
          <w:rFonts w:ascii="Arial" w:hAnsi="Arial" w:cs="Arial"/>
          <w:szCs w:val="24"/>
          <w:lang w:val="de-DE"/>
        </w:rPr>
      </w:pPr>
      <w:proofErr w:type="spellStart"/>
      <w:r w:rsidRPr="0089176E">
        <w:rPr>
          <w:rFonts w:ascii="Arial" w:hAnsi="Arial" w:cs="Arial"/>
          <w:szCs w:val="24"/>
          <w:lang w:val="de-DE"/>
        </w:rPr>
        <w:t>Općinski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načelnik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odnosno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osoba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na </w:t>
      </w:r>
      <w:proofErr w:type="spellStart"/>
      <w:r w:rsidRPr="0089176E">
        <w:rPr>
          <w:rFonts w:ascii="Arial" w:hAnsi="Arial" w:cs="Arial"/>
          <w:szCs w:val="24"/>
          <w:lang w:val="de-DE"/>
        </w:rPr>
        <w:t>koju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je </w:t>
      </w:r>
      <w:proofErr w:type="spellStart"/>
      <w:r w:rsidRPr="0089176E">
        <w:rPr>
          <w:rFonts w:ascii="Arial" w:hAnsi="Arial" w:cs="Arial"/>
          <w:szCs w:val="24"/>
          <w:lang w:val="de-DE"/>
        </w:rPr>
        <w:t>to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pravo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preneseno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mora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prije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isplate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provjeriti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potvrditi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potpisom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pravni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temelj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visinu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obveze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koja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proizlazi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knjigovodstvene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isprave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01A242BF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13.</w:t>
      </w:r>
    </w:p>
    <w:p w14:paraId="48E75794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Zahtjev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isplatu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sredstava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nabavu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roba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obavljanje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usluga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ustupanje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radova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mora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temeljiti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na </w:t>
      </w:r>
      <w:proofErr w:type="spellStart"/>
      <w:r w:rsidRPr="0089176E">
        <w:rPr>
          <w:rFonts w:ascii="Arial" w:hAnsi="Arial" w:cs="Arial"/>
          <w:szCs w:val="24"/>
          <w:lang w:val="de-DE"/>
        </w:rPr>
        <w:t>propisima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o </w:t>
      </w:r>
      <w:proofErr w:type="spellStart"/>
      <w:r w:rsidRPr="0089176E">
        <w:rPr>
          <w:rFonts w:ascii="Arial" w:hAnsi="Arial" w:cs="Arial"/>
          <w:szCs w:val="24"/>
          <w:lang w:val="de-DE"/>
        </w:rPr>
        <w:t>javnoj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nabavi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6E179976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1A67413A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14.</w:t>
      </w:r>
    </w:p>
    <w:p w14:paraId="063DFD34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Općinsko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vijeće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utvrđuje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koeficjente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obračun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plaća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zaposlenih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općinskoj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upravi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13277109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Općinski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načelnik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utvrđuje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visinu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bruto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osnovice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obračun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plaća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službenika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namještenika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6B282223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</w:p>
    <w:p w14:paraId="7DB27792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15.</w:t>
      </w:r>
    </w:p>
    <w:p w14:paraId="42A21ABE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Sredstva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rad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političkih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stranaka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Općinskom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vijeću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naknade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troškova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rad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osoba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izabranih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na </w:t>
      </w:r>
      <w:proofErr w:type="spellStart"/>
      <w:r w:rsidRPr="0089176E">
        <w:rPr>
          <w:rFonts w:ascii="Arial" w:hAnsi="Arial" w:cs="Arial"/>
          <w:szCs w:val="24"/>
          <w:lang w:val="de-DE"/>
        </w:rPr>
        <w:t>određene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dužnosti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naknade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troškova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rad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Općinskog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vijeća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članova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radnih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tijela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Općinskog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vijeća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isplaćivati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će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temeljem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odluke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Općinskog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vijeća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5FE8CADB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00BB199D" w14:textId="201918B5" w:rsidR="0074664F" w:rsidRDefault="0074664F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7DD58951" w14:textId="77777777" w:rsidR="001406E2" w:rsidRPr="0089176E" w:rsidRDefault="001406E2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24D25EA6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lastRenderedPageBreak/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16.</w:t>
      </w:r>
    </w:p>
    <w:p w14:paraId="3585CC24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Pogrešno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ili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više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uplaćeni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prihodi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vraćaju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uplatiteljima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na </w:t>
      </w:r>
      <w:proofErr w:type="spellStart"/>
      <w:r w:rsidRPr="0089176E">
        <w:rPr>
          <w:rFonts w:ascii="Arial" w:hAnsi="Arial" w:cs="Arial"/>
          <w:szCs w:val="24"/>
          <w:lang w:val="de-DE"/>
        </w:rPr>
        <w:t>teret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tih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prihoda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68F54B24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Pogrešno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ili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više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uplaćeni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prihodi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prethodnih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godina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vraćaju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uplatiteljima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na </w:t>
      </w:r>
      <w:proofErr w:type="spellStart"/>
      <w:r w:rsidRPr="0089176E">
        <w:rPr>
          <w:rFonts w:ascii="Arial" w:hAnsi="Arial" w:cs="Arial"/>
          <w:szCs w:val="24"/>
          <w:lang w:val="de-DE"/>
        </w:rPr>
        <w:t>teret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rashoda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2550A64E" w14:textId="77777777" w:rsidR="0089176E" w:rsidRDefault="0089176E" w:rsidP="0089176E">
      <w:pPr>
        <w:pStyle w:val="BodyText1"/>
        <w:ind w:firstLine="720"/>
        <w:jc w:val="both"/>
        <w:rPr>
          <w:rFonts w:ascii="Arial" w:hAnsi="Arial" w:cs="Arial"/>
          <w:szCs w:val="24"/>
          <w:lang w:val="de-DE"/>
        </w:rPr>
      </w:pPr>
      <w:proofErr w:type="spellStart"/>
      <w:r w:rsidRPr="0089176E">
        <w:rPr>
          <w:rFonts w:ascii="Arial" w:hAnsi="Arial" w:cs="Arial"/>
          <w:szCs w:val="24"/>
          <w:lang w:val="de-DE"/>
        </w:rPr>
        <w:t>Rješenja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o </w:t>
      </w:r>
      <w:proofErr w:type="spellStart"/>
      <w:r w:rsidRPr="0089176E">
        <w:rPr>
          <w:rFonts w:ascii="Arial" w:hAnsi="Arial" w:cs="Arial"/>
          <w:szCs w:val="24"/>
          <w:lang w:val="de-DE"/>
        </w:rPr>
        <w:t>povratu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sredstava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donosi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0C07CD">
        <w:rPr>
          <w:rFonts w:ascii="Arial" w:hAnsi="Arial" w:cs="Arial"/>
          <w:szCs w:val="24"/>
          <w:lang w:val="de-DE"/>
        </w:rPr>
        <w:t>o</w:t>
      </w:r>
      <w:r w:rsidRPr="0089176E">
        <w:rPr>
          <w:rFonts w:ascii="Arial" w:hAnsi="Arial" w:cs="Arial"/>
          <w:szCs w:val="24"/>
          <w:lang w:val="de-DE"/>
        </w:rPr>
        <w:t>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načelnik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na </w:t>
      </w:r>
      <w:proofErr w:type="spellStart"/>
      <w:r w:rsidRPr="0089176E">
        <w:rPr>
          <w:rFonts w:ascii="Arial" w:hAnsi="Arial" w:cs="Arial"/>
          <w:szCs w:val="24"/>
          <w:lang w:val="de-DE"/>
        </w:rPr>
        <w:t>temelju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dokumentiranog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zahtjeva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2208CC57" w14:textId="77777777" w:rsidR="000C07CD" w:rsidRPr="0089176E" w:rsidRDefault="000C07CD" w:rsidP="0089176E">
      <w:pPr>
        <w:pStyle w:val="BodyText1"/>
        <w:ind w:firstLine="720"/>
        <w:jc w:val="both"/>
        <w:rPr>
          <w:rFonts w:ascii="Arial" w:hAnsi="Arial" w:cs="Arial"/>
          <w:szCs w:val="24"/>
          <w:lang w:val="de-DE"/>
        </w:rPr>
      </w:pPr>
    </w:p>
    <w:p w14:paraId="4693DC74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17.</w:t>
      </w:r>
    </w:p>
    <w:p w14:paraId="317D267B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  <w:t xml:space="preserve">Instrumente </w:t>
      </w:r>
      <w:proofErr w:type="spellStart"/>
      <w:r w:rsidRPr="0089176E">
        <w:rPr>
          <w:rFonts w:ascii="Arial" w:hAnsi="Arial" w:cs="Arial"/>
          <w:szCs w:val="24"/>
          <w:lang w:val="de-DE"/>
        </w:rPr>
        <w:t>osiguranja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plaćanje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kojima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na </w:t>
      </w:r>
      <w:proofErr w:type="spellStart"/>
      <w:r w:rsidRPr="0089176E">
        <w:rPr>
          <w:rFonts w:ascii="Arial" w:hAnsi="Arial" w:cs="Arial"/>
          <w:szCs w:val="24"/>
          <w:lang w:val="de-DE"/>
        </w:rPr>
        <w:t>teret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stvaraju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obveze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izdaje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upravni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odjel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a </w:t>
      </w:r>
      <w:proofErr w:type="spellStart"/>
      <w:r w:rsidRPr="0089176E">
        <w:rPr>
          <w:rFonts w:ascii="Arial" w:hAnsi="Arial" w:cs="Arial"/>
          <w:szCs w:val="24"/>
          <w:lang w:val="de-DE"/>
        </w:rPr>
        <w:t>potpisuje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F75F1A">
        <w:rPr>
          <w:rFonts w:ascii="Arial" w:hAnsi="Arial" w:cs="Arial"/>
          <w:szCs w:val="24"/>
          <w:lang w:val="de-DE"/>
        </w:rPr>
        <w:t>O</w:t>
      </w:r>
      <w:r w:rsidRPr="0089176E">
        <w:rPr>
          <w:rFonts w:ascii="Arial" w:hAnsi="Arial" w:cs="Arial"/>
          <w:szCs w:val="24"/>
          <w:lang w:val="de-DE"/>
        </w:rPr>
        <w:t>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načelnik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293A1C72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Instrumenti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osiguranja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plaćanja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primljeni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pravnih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osoba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kao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sredstvo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osiguranja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naplate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potraživanja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ili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izvođenja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radova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usluga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dostavljaju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Općinskoj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upravi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3561FA23" w14:textId="77777777" w:rsidR="00120A92" w:rsidRPr="0089176E" w:rsidRDefault="00120A92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0AC5D773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  <w:lang w:val="de-DE"/>
        </w:rPr>
      </w:pPr>
      <w:r w:rsidRPr="0089176E">
        <w:rPr>
          <w:rFonts w:ascii="Arial" w:hAnsi="Arial" w:cs="Arial"/>
          <w:b/>
          <w:bCs/>
          <w:szCs w:val="24"/>
          <w:lang w:val="de-DE"/>
        </w:rPr>
        <w:t>VII. POVRAT SREDSTAVA U PRORAČUN</w:t>
      </w:r>
    </w:p>
    <w:p w14:paraId="62E71C3C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  <w:lang w:val="de-DE"/>
        </w:rPr>
      </w:pPr>
    </w:p>
    <w:p w14:paraId="5733123F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18.</w:t>
      </w:r>
    </w:p>
    <w:p w14:paraId="5D4FDCAB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Ako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naknadno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utvrdi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da je </w:t>
      </w:r>
      <w:proofErr w:type="spellStart"/>
      <w:r w:rsidRPr="0089176E">
        <w:rPr>
          <w:rFonts w:ascii="Arial" w:hAnsi="Arial" w:cs="Arial"/>
          <w:szCs w:val="24"/>
          <w:lang w:val="de-DE"/>
        </w:rPr>
        <w:t>isplata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iz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bila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nezakonita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i/</w:t>
      </w:r>
      <w:proofErr w:type="spellStart"/>
      <w:r w:rsidRPr="0089176E">
        <w:rPr>
          <w:rFonts w:ascii="Arial" w:hAnsi="Arial" w:cs="Arial"/>
          <w:szCs w:val="24"/>
          <w:lang w:val="de-DE"/>
        </w:rPr>
        <w:t>ili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neopravdana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potrebno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je </w:t>
      </w:r>
      <w:proofErr w:type="spellStart"/>
      <w:r w:rsidRPr="0089176E">
        <w:rPr>
          <w:rFonts w:ascii="Arial" w:hAnsi="Arial" w:cs="Arial"/>
          <w:szCs w:val="24"/>
          <w:lang w:val="de-DE"/>
        </w:rPr>
        <w:t>odmah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zahtjevati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povrat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proračunskih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sredstava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5BD16788" w14:textId="77777777" w:rsidR="00120A92" w:rsidRDefault="00120A92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0B7DBD54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  <w:lang w:val="de-DE"/>
        </w:rPr>
      </w:pPr>
      <w:r w:rsidRPr="0089176E">
        <w:rPr>
          <w:rFonts w:ascii="Arial" w:hAnsi="Arial" w:cs="Arial"/>
          <w:b/>
          <w:bCs/>
          <w:szCs w:val="24"/>
          <w:lang w:val="de-DE"/>
        </w:rPr>
        <w:t>VIII. PLAĆANJE PREDUJMA</w:t>
      </w:r>
    </w:p>
    <w:p w14:paraId="71D4E8B9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  <w:lang w:val="de-DE"/>
        </w:rPr>
      </w:pPr>
    </w:p>
    <w:p w14:paraId="0FF0FDAB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19.</w:t>
      </w:r>
    </w:p>
    <w:p w14:paraId="2B40315C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Plaćanje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predujma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može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ugovorit</w:t>
      </w:r>
      <w:r w:rsidR="0074664F">
        <w:rPr>
          <w:rFonts w:ascii="Arial" w:hAnsi="Arial" w:cs="Arial"/>
          <w:szCs w:val="24"/>
          <w:lang w:val="de-DE"/>
        </w:rPr>
        <w:t>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samo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iznimnim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slučajevima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temeljem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prethodne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suglasnosti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F75F1A">
        <w:rPr>
          <w:rFonts w:ascii="Arial" w:hAnsi="Arial" w:cs="Arial"/>
          <w:szCs w:val="24"/>
          <w:lang w:val="de-DE"/>
        </w:rPr>
        <w:t>O</w:t>
      </w:r>
      <w:r w:rsidRPr="0089176E">
        <w:rPr>
          <w:rFonts w:ascii="Arial" w:hAnsi="Arial" w:cs="Arial"/>
          <w:szCs w:val="24"/>
          <w:lang w:val="de-DE"/>
        </w:rPr>
        <w:t>pćinskog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načelnika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58B25EA7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4DE60A67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  <w:lang w:val="de-DE"/>
        </w:rPr>
      </w:pPr>
      <w:r w:rsidRPr="0089176E">
        <w:rPr>
          <w:rFonts w:ascii="Arial" w:hAnsi="Arial" w:cs="Arial"/>
          <w:b/>
          <w:bCs/>
          <w:szCs w:val="24"/>
          <w:lang w:val="de-DE"/>
        </w:rPr>
        <w:t>IX. UPRAVLJANJE OPĆINSKOM IMOVINOM</w:t>
      </w:r>
    </w:p>
    <w:p w14:paraId="0D29F42D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  <w:lang w:val="de-DE"/>
        </w:rPr>
      </w:pPr>
    </w:p>
    <w:p w14:paraId="1D892543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20.</w:t>
      </w:r>
    </w:p>
    <w:p w14:paraId="316736AF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Raspoloživim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novčanim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sredstvima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na </w:t>
      </w:r>
      <w:proofErr w:type="spellStart"/>
      <w:r w:rsidRPr="0089176E">
        <w:rPr>
          <w:rFonts w:ascii="Arial" w:hAnsi="Arial" w:cs="Arial"/>
          <w:szCs w:val="24"/>
          <w:lang w:val="de-DE"/>
        </w:rPr>
        <w:t>računu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upravlja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F75F1A">
        <w:rPr>
          <w:rFonts w:ascii="Arial" w:hAnsi="Arial" w:cs="Arial"/>
          <w:szCs w:val="24"/>
          <w:lang w:val="de-DE"/>
        </w:rPr>
        <w:t>O</w:t>
      </w:r>
      <w:r w:rsidRPr="0089176E">
        <w:rPr>
          <w:rFonts w:ascii="Arial" w:hAnsi="Arial" w:cs="Arial"/>
          <w:szCs w:val="24"/>
          <w:lang w:val="de-DE"/>
        </w:rPr>
        <w:t>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načelnik.</w:t>
      </w:r>
    </w:p>
    <w:p w14:paraId="5FA9AC04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Raspoloživa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novčana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sredstva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mogu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se </w:t>
      </w:r>
      <w:proofErr w:type="spellStart"/>
      <w:r w:rsidRPr="0089176E">
        <w:rPr>
          <w:rFonts w:ascii="Arial" w:hAnsi="Arial" w:cs="Arial"/>
          <w:szCs w:val="24"/>
          <w:lang w:val="de-DE"/>
        </w:rPr>
        <w:t>oročavati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kod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poslovnih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banaka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ili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plasirati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drugim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pravnim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osobama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putem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kratkoročnih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zajmova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poštujući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sigurnosti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89176E">
        <w:rPr>
          <w:rFonts w:ascii="Arial" w:hAnsi="Arial" w:cs="Arial"/>
          <w:szCs w:val="24"/>
          <w:lang w:val="de-DE"/>
        </w:rPr>
        <w:t>likvidnosti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0B390A7F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Odluku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o </w:t>
      </w:r>
      <w:proofErr w:type="spellStart"/>
      <w:r w:rsidRPr="0089176E">
        <w:rPr>
          <w:rFonts w:ascii="Arial" w:hAnsi="Arial" w:cs="Arial"/>
          <w:szCs w:val="24"/>
          <w:lang w:val="de-DE"/>
        </w:rPr>
        <w:t>oročavanju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ili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davanju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kratkoročnih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zajmova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donosi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proofErr w:type="gramStart"/>
      <w:r w:rsidRPr="0089176E">
        <w:rPr>
          <w:rFonts w:ascii="Arial" w:hAnsi="Arial" w:cs="Arial"/>
          <w:szCs w:val="24"/>
          <w:lang w:val="de-DE"/>
        </w:rPr>
        <w:t>načelnik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 </w:t>
      </w:r>
      <w:proofErr w:type="spellStart"/>
      <w:r w:rsidRPr="0089176E">
        <w:rPr>
          <w:rFonts w:ascii="Arial" w:hAnsi="Arial" w:cs="Arial"/>
          <w:szCs w:val="24"/>
          <w:lang w:val="de-DE"/>
        </w:rPr>
        <w:t>ugovor</w:t>
      </w:r>
      <w:proofErr w:type="spellEnd"/>
      <w:proofErr w:type="gram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potpisuje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načelnik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265452F9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Prihod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upravljanja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raspoloživim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novčanim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sredstvima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prihod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su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Proračuna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0BFFF413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754339AB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  <w:lang w:val="de-DE"/>
        </w:rPr>
      </w:pPr>
      <w:r w:rsidRPr="0089176E">
        <w:rPr>
          <w:rFonts w:ascii="Arial" w:hAnsi="Arial" w:cs="Arial"/>
          <w:b/>
          <w:bCs/>
          <w:szCs w:val="24"/>
          <w:lang w:val="de-DE"/>
        </w:rPr>
        <w:t>X. OTPIS DUGOVA</w:t>
      </w:r>
    </w:p>
    <w:p w14:paraId="2F083AE0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  <w:lang w:val="de-DE"/>
        </w:rPr>
      </w:pPr>
      <w:proofErr w:type="spellStart"/>
      <w:r w:rsidRPr="0089176E">
        <w:rPr>
          <w:rFonts w:ascii="Arial" w:hAnsi="Arial" w:cs="Arial"/>
          <w:b/>
          <w:bCs/>
          <w:szCs w:val="24"/>
          <w:lang w:val="de-DE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  <w:lang w:val="de-DE"/>
        </w:rPr>
        <w:t xml:space="preserve"> 21.</w:t>
      </w:r>
    </w:p>
    <w:p w14:paraId="69C770A0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ab/>
      </w:r>
      <w:proofErr w:type="spellStart"/>
      <w:r w:rsidRPr="0089176E">
        <w:rPr>
          <w:rFonts w:ascii="Arial" w:hAnsi="Arial" w:cs="Arial"/>
          <w:szCs w:val="24"/>
          <w:lang w:val="de-DE"/>
        </w:rPr>
        <w:t>Općinski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načelnik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može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cijelosti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ili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djelomično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otpisati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dug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općini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89176E">
        <w:rPr>
          <w:rFonts w:ascii="Arial" w:hAnsi="Arial" w:cs="Arial"/>
          <w:szCs w:val="24"/>
          <w:lang w:val="de-DE"/>
        </w:rPr>
        <w:t>ako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bi </w:t>
      </w:r>
      <w:proofErr w:type="spellStart"/>
      <w:r w:rsidRPr="0089176E">
        <w:rPr>
          <w:rFonts w:ascii="Arial" w:hAnsi="Arial" w:cs="Arial"/>
          <w:szCs w:val="24"/>
          <w:lang w:val="de-DE"/>
        </w:rPr>
        <w:t>troškovi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postupka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naplate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potraživanja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bili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u </w:t>
      </w:r>
      <w:proofErr w:type="spellStart"/>
      <w:r w:rsidRPr="0089176E">
        <w:rPr>
          <w:rFonts w:ascii="Arial" w:hAnsi="Arial" w:cs="Arial"/>
          <w:szCs w:val="24"/>
          <w:lang w:val="de-DE"/>
        </w:rPr>
        <w:t>nerazmjeru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s </w:t>
      </w:r>
      <w:proofErr w:type="spellStart"/>
      <w:r w:rsidRPr="0089176E">
        <w:rPr>
          <w:rFonts w:ascii="Arial" w:hAnsi="Arial" w:cs="Arial"/>
          <w:szCs w:val="24"/>
          <w:lang w:val="de-DE"/>
        </w:rPr>
        <w:t>visinom</w:t>
      </w:r>
      <w:proofErr w:type="spellEnd"/>
      <w:r w:rsidRPr="0089176E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9176E">
        <w:rPr>
          <w:rFonts w:ascii="Arial" w:hAnsi="Arial" w:cs="Arial"/>
          <w:szCs w:val="24"/>
          <w:lang w:val="de-DE"/>
        </w:rPr>
        <w:t>potraživanja</w:t>
      </w:r>
      <w:proofErr w:type="spellEnd"/>
      <w:r w:rsidRPr="0089176E">
        <w:rPr>
          <w:rFonts w:ascii="Arial" w:hAnsi="Arial" w:cs="Arial"/>
          <w:szCs w:val="24"/>
          <w:lang w:val="de-DE"/>
        </w:rPr>
        <w:t>.</w:t>
      </w:r>
    </w:p>
    <w:p w14:paraId="23388E62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</w:p>
    <w:p w14:paraId="4BBAFA6D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</w:rPr>
      </w:pPr>
      <w:r w:rsidRPr="0089176E">
        <w:rPr>
          <w:rFonts w:ascii="Arial" w:hAnsi="Arial" w:cs="Arial"/>
          <w:b/>
          <w:bCs/>
          <w:szCs w:val="24"/>
        </w:rPr>
        <w:t xml:space="preserve">XI. UPRAVLJANJE NEFINANCIJSKOM </w:t>
      </w:r>
    </w:p>
    <w:p w14:paraId="5F26039C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</w:rPr>
      </w:pPr>
      <w:r w:rsidRPr="0089176E">
        <w:rPr>
          <w:rFonts w:ascii="Arial" w:hAnsi="Arial" w:cs="Arial"/>
          <w:b/>
          <w:bCs/>
          <w:szCs w:val="24"/>
        </w:rPr>
        <w:t xml:space="preserve">      DUGOTRAJNOM IMOVINOM OPĆINE</w:t>
      </w:r>
    </w:p>
    <w:p w14:paraId="5065539C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</w:rPr>
      </w:pPr>
    </w:p>
    <w:p w14:paraId="5A455CA4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22.</w:t>
      </w:r>
    </w:p>
    <w:p w14:paraId="31FFD8AB" w14:textId="77777777" w:rsidR="0089176E" w:rsidRPr="0089176E" w:rsidRDefault="0089176E" w:rsidP="0089176E">
      <w:pPr>
        <w:pStyle w:val="BodyText1"/>
        <w:jc w:val="center"/>
        <w:rPr>
          <w:rFonts w:ascii="Arial" w:hAnsi="Arial" w:cs="Arial"/>
          <w:szCs w:val="24"/>
        </w:rPr>
      </w:pPr>
    </w:p>
    <w:p w14:paraId="3F27F0D6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Općinski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upravlja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nefinancijskom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dugotrajnom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Općine</w:t>
      </w:r>
      <w:proofErr w:type="spellEnd"/>
      <w:r w:rsidRPr="0089176E">
        <w:rPr>
          <w:rFonts w:ascii="Arial" w:hAnsi="Arial" w:cs="Arial"/>
          <w:szCs w:val="24"/>
        </w:rPr>
        <w:t xml:space="preserve">. </w:t>
      </w:r>
    </w:p>
    <w:p w14:paraId="7A4F1DFA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lastRenderedPageBreak/>
        <w:tab/>
      </w:r>
      <w:proofErr w:type="spellStart"/>
      <w:r w:rsidRPr="0089176E">
        <w:rPr>
          <w:rFonts w:ascii="Arial" w:hAnsi="Arial" w:cs="Arial"/>
          <w:szCs w:val="24"/>
        </w:rPr>
        <w:t>Upravljanje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stavka</w:t>
      </w:r>
      <w:proofErr w:type="spellEnd"/>
      <w:r w:rsidRPr="0089176E">
        <w:rPr>
          <w:rFonts w:ascii="Arial" w:hAnsi="Arial" w:cs="Arial"/>
          <w:szCs w:val="24"/>
        </w:rPr>
        <w:t xml:space="preserve"> 1. </w:t>
      </w:r>
      <w:proofErr w:type="spellStart"/>
      <w:r w:rsidRPr="0089176E">
        <w:rPr>
          <w:rFonts w:ascii="Arial" w:hAnsi="Arial" w:cs="Arial"/>
          <w:szCs w:val="24"/>
        </w:rPr>
        <w:t>ovog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članka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podrazumjeva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njezino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korištenje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održavanje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davanje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zakup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483DF0AA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Imovinom</w:t>
      </w:r>
      <w:proofErr w:type="spellEnd"/>
      <w:r w:rsidRPr="0089176E">
        <w:rPr>
          <w:rFonts w:ascii="Arial" w:hAnsi="Arial" w:cs="Arial"/>
          <w:szCs w:val="24"/>
        </w:rPr>
        <w:t xml:space="preserve"> se mora </w:t>
      </w:r>
      <w:proofErr w:type="spellStart"/>
      <w:r w:rsidRPr="0089176E">
        <w:rPr>
          <w:rFonts w:ascii="Arial" w:hAnsi="Arial" w:cs="Arial"/>
          <w:szCs w:val="24"/>
        </w:rPr>
        <w:t>upravljati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brigom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dobrog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gospodara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voditi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popis</w:t>
      </w:r>
      <w:proofErr w:type="spellEnd"/>
      <w:r w:rsidRPr="0089176E">
        <w:rPr>
          <w:rFonts w:ascii="Arial" w:hAnsi="Arial" w:cs="Arial"/>
          <w:szCs w:val="24"/>
        </w:rPr>
        <w:t xml:space="preserve"> o </w:t>
      </w:r>
      <w:proofErr w:type="spellStart"/>
      <w:r w:rsidRPr="0089176E">
        <w:rPr>
          <w:rFonts w:ascii="Arial" w:hAnsi="Arial" w:cs="Arial"/>
          <w:szCs w:val="24"/>
        </w:rPr>
        <w:t>toj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sukladno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zakonu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0B467284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Sredstva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održavanje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osiguranje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dugotrajne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nefinancijske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osiguravaju</w:t>
      </w:r>
      <w:proofErr w:type="spellEnd"/>
      <w:r w:rsidRPr="0089176E">
        <w:rPr>
          <w:rFonts w:ascii="Arial" w:hAnsi="Arial" w:cs="Arial"/>
          <w:szCs w:val="24"/>
        </w:rPr>
        <w:t xml:space="preserve"> se u </w:t>
      </w:r>
      <w:proofErr w:type="spellStart"/>
      <w:r w:rsidRPr="0089176E">
        <w:rPr>
          <w:rFonts w:ascii="Arial" w:hAnsi="Arial" w:cs="Arial"/>
          <w:szCs w:val="24"/>
        </w:rPr>
        <w:t>rashodima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poslovanja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28A3F3BE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34CA85EF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23.</w:t>
      </w:r>
    </w:p>
    <w:p w14:paraId="5880E75B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Knjigovodstvena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evidencija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nefinancijske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dugotrajne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vodi</w:t>
      </w:r>
      <w:proofErr w:type="spellEnd"/>
      <w:r w:rsidRPr="0089176E">
        <w:rPr>
          <w:rFonts w:ascii="Arial" w:hAnsi="Arial" w:cs="Arial"/>
          <w:szCs w:val="24"/>
        </w:rPr>
        <w:t xml:space="preserve"> se u </w:t>
      </w:r>
      <w:proofErr w:type="spellStart"/>
      <w:r w:rsidRPr="0089176E">
        <w:rPr>
          <w:rFonts w:ascii="Arial" w:hAnsi="Arial" w:cs="Arial"/>
          <w:szCs w:val="24"/>
        </w:rPr>
        <w:t>Općinskoj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upravi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64387D7A" w14:textId="77777777" w:rsid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Sve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poslovne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promjene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nefinancijskoj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dugotrajnoj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imovini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potrebno</w:t>
      </w:r>
      <w:proofErr w:type="spellEnd"/>
      <w:r w:rsidRPr="0089176E">
        <w:rPr>
          <w:rFonts w:ascii="Arial" w:hAnsi="Arial" w:cs="Arial"/>
          <w:szCs w:val="24"/>
        </w:rPr>
        <w:t xml:space="preserve"> je </w:t>
      </w:r>
      <w:proofErr w:type="spellStart"/>
      <w:r w:rsidRPr="0089176E">
        <w:rPr>
          <w:rFonts w:ascii="Arial" w:hAnsi="Arial" w:cs="Arial"/>
          <w:szCs w:val="24"/>
        </w:rPr>
        <w:t>evidentirati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roku</w:t>
      </w:r>
      <w:proofErr w:type="spellEnd"/>
      <w:r w:rsidRPr="0089176E">
        <w:rPr>
          <w:rFonts w:ascii="Arial" w:hAnsi="Arial" w:cs="Arial"/>
          <w:szCs w:val="24"/>
        </w:rPr>
        <w:t xml:space="preserve"> od 30 dana od dana </w:t>
      </w:r>
      <w:proofErr w:type="spellStart"/>
      <w:r w:rsidRPr="0089176E">
        <w:rPr>
          <w:rFonts w:ascii="Arial" w:hAnsi="Arial" w:cs="Arial"/>
          <w:szCs w:val="24"/>
        </w:rPr>
        <w:t>nastanka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promjene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66328EFB" w14:textId="77777777" w:rsidR="001F7DBF" w:rsidRDefault="001F7DBF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3CA40EF9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</w:rPr>
      </w:pPr>
      <w:r w:rsidRPr="0089176E">
        <w:rPr>
          <w:rFonts w:ascii="Arial" w:hAnsi="Arial" w:cs="Arial"/>
          <w:b/>
          <w:bCs/>
          <w:szCs w:val="24"/>
        </w:rPr>
        <w:t>XII. ZADUŽIVANJE I DAVANJE JAMSTVA</w:t>
      </w:r>
    </w:p>
    <w:p w14:paraId="7CDF2D7C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</w:rPr>
      </w:pPr>
    </w:p>
    <w:p w14:paraId="18E0F5BF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24.</w:t>
      </w:r>
    </w:p>
    <w:p w14:paraId="09405211" w14:textId="0401DB68" w:rsidR="00684A2D" w:rsidRDefault="0089176E" w:rsidP="00684A2D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  <w:r w:rsidRPr="0089176E">
        <w:rPr>
          <w:rFonts w:ascii="Arial" w:hAnsi="Arial" w:cs="Arial"/>
          <w:szCs w:val="24"/>
        </w:rPr>
        <w:tab/>
      </w:r>
      <w:r w:rsidR="00684A2D">
        <w:rPr>
          <w:rFonts w:ascii="Arial" w:hAnsi="Arial" w:cs="Arial"/>
          <w:spacing w:val="-2"/>
          <w:szCs w:val="24"/>
        </w:rPr>
        <w:t>Za realizaciju višegodišnjih kap</w:t>
      </w:r>
      <w:r w:rsidR="00124DA7">
        <w:rPr>
          <w:rFonts w:ascii="Arial" w:hAnsi="Arial" w:cs="Arial"/>
          <w:spacing w:val="-2"/>
          <w:szCs w:val="24"/>
        </w:rPr>
        <w:t>i</w:t>
      </w:r>
      <w:r w:rsidR="00684A2D">
        <w:rPr>
          <w:rFonts w:ascii="Arial" w:hAnsi="Arial" w:cs="Arial"/>
          <w:spacing w:val="-2"/>
          <w:szCs w:val="24"/>
        </w:rPr>
        <w:t xml:space="preserve">talnih projekata utvrđenih Planom razvojnih programa Općina se može zadužiti sukladno zakonskim propisima. </w:t>
      </w:r>
    </w:p>
    <w:p w14:paraId="564AE119" w14:textId="25EC5796" w:rsidR="001406E2" w:rsidRDefault="00DA2942" w:rsidP="00684A2D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ab/>
      </w:r>
      <w:r w:rsidR="001406E2">
        <w:rPr>
          <w:rFonts w:ascii="Arial" w:hAnsi="Arial" w:cs="Arial"/>
          <w:spacing w:val="-2"/>
          <w:szCs w:val="24"/>
        </w:rPr>
        <w:t>Općina se može zaduživati uzimanjem kredita, zajmova i izdavanjem vrijednosnih papira.</w:t>
      </w:r>
    </w:p>
    <w:p w14:paraId="279A81DC" w14:textId="674BE471" w:rsidR="001406E2" w:rsidRDefault="00DA2942" w:rsidP="00684A2D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ab/>
      </w:r>
      <w:r w:rsidR="001406E2">
        <w:rPr>
          <w:rFonts w:ascii="Arial" w:hAnsi="Arial" w:cs="Arial"/>
          <w:spacing w:val="-2"/>
          <w:szCs w:val="24"/>
        </w:rPr>
        <w:t>Dugoročno zaduženje Općine po</w:t>
      </w:r>
      <w:r w:rsidR="00E37D39">
        <w:rPr>
          <w:rFonts w:ascii="Arial" w:hAnsi="Arial" w:cs="Arial"/>
          <w:spacing w:val="-2"/>
          <w:szCs w:val="24"/>
        </w:rPr>
        <w:t>č</w:t>
      </w:r>
      <w:r w:rsidR="001406E2">
        <w:rPr>
          <w:rFonts w:ascii="Arial" w:hAnsi="Arial" w:cs="Arial"/>
          <w:spacing w:val="-2"/>
          <w:szCs w:val="24"/>
        </w:rPr>
        <w:t>etkom 202</w:t>
      </w:r>
      <w:r w:rsidR="00856024">
        <w:rPr>
          <w:rFonts w:ascii="Arial" w:hAnsi="Arial" w:cs="Arial"/>
          <w:spacing w:val="-2"/>
          <w:szCs w:val="24"/>
        </w:rPr>
        <w:t>2</w:t>
      </w:r>
      <w:r w:rsidR="001406E2">
        <w:rPr>
          <w:rFonts w:ascii="Arial" w:hAnsi="Arial" w:cs="Arial"/>
          <w:spacing w:val="-2"/>
          <w:szCs w:val="24"/>
        </w:rPr>
        <w:t xml:space="preserve">. godine iznositi će </w:t>
      </w:r>
      <w:r w:rsidR="00672CED">
        <w:rPr>
          <w:rFonts w:ascii="Arial" w:hAnsi="Arial" w:cs="Arial"/>
          <w:spacing w:val="-2"/>
          <w:szCs w:val="24"/>
        </w:rPr>
        <w:t>6</w:t>
      </w:r>
      <w:r w:rsidR="001406E2">
        <w:rPr>
          <w:rFonts w:ascii="Arial" w:hAnsi="Arial" w:cs="Arial"/>
          <w:spacing w:val="-2"/>
          <w:szCs w:val="24"/>
        </w:rPr>
        <w:t>.</w:t>
      </w:r>
      <w:r w:rsidR="00C262E0">
        <w:rPr>
          <w:rFonts w:ascii="Arial" w:hAnsi="Arial" w:cs="Arial"/>
          <w:spacing w:val="-2"/>
          <w:szCs w:val="24"/>
        </w:rPr>
        <w:t>160</w:t>
      </w:r>
      <w:r w:rsidR="001406E2">
        <w:rPr>
          <w:rFonts w:ascii="Arial" w:hAnsi="Arial" w:cs="Arial"/>
          <w:spacing w:val="-2"/>
          <w:szCs w:val="24"/>
        </w:rPr>
        <w:t xml:space="preserve">.000,00 kuna a procijenjeno stanje na kraju </w:t>
      </w:r>
      <w:r w:rsidR="00856024">
        <w:rPr>
          <w:rFonts w:ascii="Arial" w:hAnsi="Arial" w:cs="Arial"/>
          <w:spacing w:val="-2"/>
          <w:szCs w:val="24"/>
        </w:rPr>
        <w:t>2022</w:t>
      </w:r>
      <w:r w:rsidR="00672CED">
        <w:rPr>
          <w:rFonts w:ascii="Arial" w:hAnsi="Arial" w:cs="Arial"/>
          <w:spacing w:val="-2"/>
          <w:szCs w:val="24"/>
        </w:rPr>
        <w:t>.</w:t>
      </w:r>
      <w:r w:rsidR="001406E2">
        <w:rPr>
          <w:rFonts w:ascii="Arial" w:hAnsi="Arial" w:cs="Arial"/>
          <w:spacing w:val="-2"/>
          <w:szCs w:val="24"/>
        </w:rPr>
        <w:t xml:space="preserve"> godine po bankovnim kreditima </w:t>
      </w:r>
      <w:r w:rsidR="00E37D39">
        <w:rPr>
          <w:rFonts w:ascii="Arial" w:hAnsi="Arial" w:cs="Arial"/>
          <w:spacing w:val="-2"/>
          <w:szCs w:val="24"/>
        </w:rPr>
        <w:t xml:space="preserve">iznositi će </w:t>
      </w:r>
      <w:r w:rsidR="00C262E0">
        <w:rPr>
          <w:rFonts w:ascii="Arial" w:hAnsi="Arial" w:cs="Arial"/>
          <w:spacing w:val="-2"/>
          <w:szCs w:val="24"/>
        </w:rPr>
        <w:t>5.880.000,00 kuna</w:t>
      </w:r>
      <w:r w:rsidR="00E37D39">
        <w:rPr>
          <w:rFonts w:ascii="Arial" w:hAnsi="Arial" w:cs="Arial"/>
          <w:spacing w:val="-2"/>
          <w:szCs w:val="24"/>
        </w:rPr>
        <w:t xml:space="preserve">. Rizici za obveze po danim jamstvima osiguravaju se u Proračunu Općine. Sredstva osigurana u Proračunu Općine za otplatu ugovorenog kredita s pripadajućim kamatama imaju u izvršavanju Proračuna prednost pred svim ostalim izdacima. Otplata glavnice i kamata može se izvršavati iznad planiranih iznosa utvrđenih u Posebnom dijelu Proračuna. </w:t>
      </w:r>
    </w:p>
    <w:p w14:paraId="03991A11" w14:textId="54664009" w:rsidR="00684A2D" w:rsidRDefault="00E37D39" w:rsidP="00684A2D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          </w:t>
      </w:r>
      <w:r w:rsidR="00684A2D">
        <w:rPr>
          <w:rFonts w:ascii="Arial" w:hAnsi="Arial" w:cs="Arial"/>
          <w:spacing w:val="-2"/>
          <w:szCs w:val="24"/>
        </w:rPr>
        <w:t>Općina se može kratkoročno zadužiti najduže do 12 mjeseci isključivo za premošć</w:t>
      </w:r>
      <w:r>
        <w:rPr>
          <w:rFonts w:ascii="Arial" w:hAnsi="Arial" w:cs="Arial"/>
          <w:spacing w:val="-2"/>
          <w:szCs w:val="24"/>
        </w:rPr>
        <w:t>i</w:t>
      </w:r>
      <w:r w:rsidR="00684A2D">
        <w:rPr>
          <w:rFonts w:ascii="Arial" w:hAnsi="Arial" w:cs="Arial"/>
          <w:spacing w:val="-2"/>
          <w:szCs w:val="24"/>
        </w:rPr>
        <w:t xml:space="preserve">vanje jaza nastalog zbog različite dinamike priljeva sredstava i dospijeća obveza u suglasju sa zakonom kojim se uređuje proračun. </w:t>
      </w:r>
    </w:p>
    <w:p w14:paraId="2389A105" w14:textId="77777777" w:rsidR="00684A2D" w:rsidRDefault="00684A2D" w:rsidP="00684A2D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Za financijske odnose radi zaduživanja i pozajmljivanja sredstva Općine zadužen je </w:t>
      </w:r>
      <w:r w:rsidR="00F75F1A">
        <w:rPr>
          <w:rFonts w:ascii="Arial" w:hAnsi="Arial" w:cs="Arial"/>
          <w:spacing w:val="-2"/>
          <w:szCs w:val="24"/>
        </w:rPr>
        <w:t>O</w:t>
      </w:r>
      <w:r>
        <w:rPr>
          <w:rFonts w:ascii="Arial" w:hAnsi="Arial" w:cs="Arial"/>
          <w:spacing w:val="-2"/>
          <w:szCs w:val="24"/>
        </w:rPr>
        <w:t>pćinski načelnik uz prethodnu suglasnost općinskog vijeća.</w:t>
      </w:r>
    </w:p>
    <w:p w14:paraId="71F3020C" w14:textId="77777777" w:rsidR="00684A2D" w:rsidRDefault="00684A2D" w:rsidP="00684A2D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Kod kratkoročnog zaduživanja, </w:t>
      </w:r>
      <w:r w:rsidR="00F75F1A">
        <w:rPr>
          <w:rFonts w:ascii="Arial" w:hAnsi="Arial" w:cs="Arial"/>
          <w:spacing w:val="-2"/>
          <w:szCs w:val="24"/>
        </w:rPr>
        <w:t>O</w:t>
      </w:r>
      <w:r>
        <w:rPr>
          <w:rFonts w:ascii="Arial" w:hAnsi="Arial" w:cs="Arial"/>
          <w:spacing w:val="-2"/>
          <w:szCs w:val="24"/>
        </w:rPr>
        <w:t xml:space="preserve">pćinski načelnik samostalno donosi odluku bez prethodne suglasnosti </w:t>
      </w:r>
      <w:r w:rsidR="00F75F1A">
        <w:rPr>
          <w:rFonts w:ascii="Arial" w:hAnsi="Arial" w:cs="Arial"/>
          <w:spacing w:val="-2"/>
          <w:szCs w:val="24"/>
        </w:rPr>
        <w:t>O</w:t>
      </w:r>
      <w:r>
        <w:rPr>
          <w:rFonts w:ascii="Arial" w:hAnsi="Arial" w:cs="Arial"/>
          <w:spacing w:val="-2"/>
          <w:szCs w:val="24"/>
        </w:rPr>
        <w:t>pćinskog vijeća.</w:t>
      </w:r>
    </w:p>
    <w:p w14:paraId="12A28045" w14:textId="77777777" w:rsidR="0089176E" w:rsidRPr="0089176E" w:rsidRDefault="0089176E" w:rsidP="00684A2D">
      <w:pPr>
        <w:pStyle w:val="BodyText1"/>
        <w:jc w:val="both"/>
        <w:rPr>
          <w:rFonts w:ascii="Arial" w:hAnsi="Arial" w:cs="Arial"/>
          <w:szCs w:val="24"/>
        </w:rPr>
      </w:pPr>
    </w:p>
    <w:p w14:paraId="7F1F9EEB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7B20A4FD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</w:rPr>
      </w:pPr>
      <w:r w:rsidRPr="0089176E">
        <w:rPr>
          <w:rFonts w:ascii="Arial" w:hAnsi="Arial" w:cs="Arial"/>
          <w:b/>
          <w:bCs/>
          <w:szCs w:val="24"/>
        </w:rPr>
        <w:t xml:space="preserve">XIII. URAVNOTEŽENJE PRORAČUNA </w:t>
      </w:r>
    </w:p>
    <w:p w14:paraId="2E66756C" w14:textId="77777777" w:rsidR="0089176E" w:rsidRPr="0089176E" w:rsidRDefault="00DA0759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</w:t>
      </w:r>
      <w:r w:rsidR="0089176E" w:rsidRPr="0089176E">
        <w:rPr>
          <w:rFonts w:ascii="Arial" w:hAnsi="Arial" w:cs="Arial"/>
          <w:b/>
          <w:bCs/>
          <w:szCs w:val="24"/>
        </w:rPr>
        <w:t>I PRERASPODJELA SREDSTAVA PRORAČUNA</w:t>
      </w:r>
    </w:p>
    <w:p w14:paraId="2BB37F49" w14:textId="77777777" w:rsidR="0089176E" w:rsidRPr="0089176E" w:rsidRDefault="0089176E" w:rsidP="0089176E">
      <w:pPr>
        <w:pStyle w:val="BodyText1"/>
        <w:jc w:val="center"/>
        <w:rPr>
          <w:rFonts w:ascii="Arial" w:hAnsi="Arial" w:cs="Arial"/>
          <w:b/>
          <w:bCs/>
          <w:szCs w:val="24"/>
        </w:rPr>
      </w:pPr>
    </w:p>
    <w:p w14:paraId="2026DF33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25.</w:t>
      </w:r>
    </w:p>
    <w:p w14:paraId="0E4D6C8A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Ako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tijekom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godine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dođe</w:t>
      </w:r>
      <w:proofErr w:type="spellEnd"/>
      <w:r w:rsidRPr="0089176E">
        <w:rPr>
          <w:rFonts w:ascii="Arial" w:hAnsi="Arial" w:cs="Arial"/>
          <w:szCs w:val="24"/>
        </w:rPr>
        <w:t xml:space="preserve"> do </w:t>
      </w:r>
      <w:proofErr w:type="spellStart"/>
      <w:r w:rsidRPr="0089176E">
        <w:rPr>
          <w:rFonts w:ascii="Arial" w:hAnsi="Arial" w:cs="Arial"/>
          <w:szCs w:val="24"/>
        </w:rPr>
        <w:t>povećanja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rashoda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ili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izdataka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odnosno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smanjenja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primitaka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Općinski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može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poduzeti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mjere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uravnoteženje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propisane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zakonom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4B49A8C6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Ako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primjenom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privremenih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mjera</w:t>
      </w:r>
      <w:proofErr w:type="spellEnd"/>
      <w:r w:rsidRPr="0089176E">
        <w:rPr>
          <w:rFonts w:ascii="Arial" w:hAnsi="Arial" w:cs="Arial"/>
          <w:szCs w:val="24"/>
        </w:rPr>
        <w:t xml:space="preserve"> ne </w:t>
      </w:r>
      <w:proofErr w:type="spellStart"/>
      <w:r w:rsidRPr="0089176E">
        <w:rPr>
          <w:rFonts w:ascii="Arial" w:hAnsi="Arial" w:cs="Arial"/>
          <w:szCs w:val="24"/>
        </w:rPr>
        <w:t>uravnoteži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njegovo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uravnoteženje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utvrditi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će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Općinsko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vijeće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izmjenama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dopunama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63DC8813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1E5D1A12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26</w:t>
      </w:r>
      <w:r w:rsidRPr="0089176E">
        <w:rPr>
          <w:rFonts w:ascii="Arial" w:hAnsi="Arial" w:cs="Arial"/>
          <w:szCs w:val="24"/>
        </w:rPr>
        <w:t>.</w:t>
      </w:r>
    </w:p>
    <w:p w14:paraId="74BDDDDB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Općinski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može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odobriti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preraspodjelu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sredstava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unutar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pojedinih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razdjela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između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pojedinih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razdjela</w:t>
      </w:r>
      <w:proofErr w:type="spellEnd"/>
      <w:r w:rsidRPr="0089176E">
        <w:rPr>
          <w:rFonts w:ascii="Arial" w:hAnsi="Arial" w:cs="Arial"/>
          <w:szCs w:val="24"/>
        </w:rPr>
        <w:t xml:space="preserve">, s </w:t>
      </w:r>
      <w:proofErr w:type="spellStart"/>
      <w:r w:rsidRPr="0089176E">
        <w:rPr>
          <w:rFonts w:ascii="Arial" w:hAnsi="Arial" w:cs="Arial"/>
          <w:szCs w:val="24"/>
        </w:rPr>
        <w:t>tim</w:t>
      </w:r>
      <w:proofErr w:type="spellEnd"/>
      <w:r w:rsidRPr="0089176E">
        <w:rPr>
          <w:rFonts w:ascii="Arial" w:hAnsi="Arial" w:cs="Arial"/>
          <w:szCs w:val="24"/>
        </w:rPr>
        <w:t xml:space="preserve"> da </w:t>
      </w:r>
      <w:proofErr w:type="spellStart"/>
      <w:r w:rsidRPr="0089176E">
        <w:rPr>
          <w:rFonts w:ascii="Arial" w:hAnsi="Arial" w:cs="Arial"/>
          <w:szCs w:val="24"/>
        </w:rPr>
        <w:t>umanjenje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pojedine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pozicije</w:t>
      </w:r>
      <w:proofErr w:type="spellEnd"/>
      <w:r w:rsidRPr="0089176E">
        <w:rPr>
          <w:rFonts w:ascii="Arial" w:hAnsi="Arial" w:cs="Arial"/>
          <w:szCs w:val="24"/>
        </w:rPr>
        <w:t xml:space="preserve"> ne </w:t>
      </w:r>
      <w:proofErr w:type="spellStart"/>
      <w:r w:rsidRPr="0089176E">
        <w:rPr>
          <w:rFonts w:ascii="Arial" w:hAnsi="Arial" w:cs="Arial"/>
          <w:szCs w:val="24"/>
        </w:rPr>
        <w:t>može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biti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veće</w:t>
      </w:r>
      <w:proofErr w:type="spellEnd"/>
      <w:r w:rsidRPr="0089176E">
        <w:rPr>
          <w:rFonts w:ascii="Arial" w:hAnsi="Arial" w:cs="Arial"/>
          <w:szCs w:val="24"/>
        </w:rPr>
        <w:t xml:space="preserve"> od 5% </w:t>
      </w:r>
      <w:proofErr w:type="spellStart"/>
      <w:r w:rsidRPr="0089176E">
        <w:rPr>
          <w:rFonts w:ascii="Arial" w:hAnsi="Arial" w:cs="Arial"/>
          <w:szCs w:val="24"/>
        </w:rPr>
        <w:t>sredstava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utvrđenih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poziciji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koja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umanjuje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32F5190A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lastRenderedPageBreak/>
        <w:tab/>
        <w:t xml:space="preserve">O </w:t>
      </w:r>
      <w:proofErr w:type="spellStart"/>
      <w:r w:rsidRPr="0089176E">
        <w:rPr>
          <w:rFonts w:ascii="Arial" w:hAnsi="Arial" w:cs="Arial"/>
          <w:szCs w:val="24"/>
        </w:rPr>
        <w:t>izvršenim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preraspodjelama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Općinski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načelnik</w:t>
      </w:r>
      <w:proofErr w:type="spellEnd"/>
      <w:r w:rsidRPr="0089176E">
        <w:rPr>
          <w:rFonts w:ascii="Arial" w:hAnsi="Arial" w:cs="Arial"/>
          <w:szCs w:val="24"/>
        </w:rPr>
        <w:t xml:space="preserve"> je </w:t>
      </w:r>
      <w:proofErr w:type="spellStart"/>
      <w:r w:rsidRPr="0089176E">
        <w:rPr>
          <w:rFonts w:ascii="Arial" w:hAnsi="Arial" w:cs="Arial"/>
          <w:szCs w:val="24"/>
        </w:rPr>
        <w:t>dužan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polugodišnje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izvjestiti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Općinsko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vijeće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7FCE5F7C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2B32037F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27.</w:t>
      </w:r>
    </w:p>
    <w:p w14:paraId="38BCE4E5" w14:textId="5C8BAB73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Proračun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izvršava</w:t>
      </w:r>
      <w:proofErr w:type="spellEnd"/>
      <w:r w:rsidRPr="0089176E">
        <w:rPr>
          <w:rFonts w:ascii="Arial" w:hAnsi="Arial" w:cs="Arial"/>
          <w:szCs w:val="24"/>
        </w:rPr>
        <w:t xml:space="preserve"> od 1. </w:t>
      </w:r>
      <w:proofErr w:type="spellStart"/>
      <w:r w:rsidRPr="0089176E">
        <w:rPr>
          <w:rFonts w:ascii="Arial" w:hAnsi="Arial" w:cs="Arial"/>
          <w:szCs w:val="24"/>
        </w:rPr>
        <w:t>siječnja</w:t>
      </w:r>
      <w:proofErr w:type="spellEnd"/>
      <w:r w:rsidRPr="0089176E">
        <w:rPr>
          <w:rFonts w:ascii="Arial" w:hAnsi="Arial" w:cs="Arial"/>
          <w:szCs w:val="24"/>
        </w:rPr>
        <w:t xml:space="preserve"> do 31. </w:t>
      </w:r>
      <w:proofErr w:type="spellStart"/>
      <w:r w:rsidRPr="0089176E">
        <w:rPr>
          <w:rFonts w:ascii="Arial" w:hAnsi="Arial" w:cs="Arial"/>
          <w:szCs w:val="24"/>
        </w:rPr>
        <w:t>prosinca</w:t>
      </w:r>
      <w:proofErr w:type="spellEnd"/>
      <w:r w:rsidRPr="0089176E">
        <w:rPr>
          <w:rFonts w:ascii="Arial" w:hAnsi="Arial" w:cs="Arial"/>
          <w:szCs w:val="24"/>
        </w:rPr>
        <w:t xml:space="preserve"> 20</w:t>
      </w:r>
      <w:r w:rsidR="00F75F1A">
        <w:rPr>
          <w:rFonts w:ascii="Arial" w:hAnsi="Arial" w:cs="Arial"/>
          <w:szCs w:val="24"/>
        </w:rPr>
        <w:t>2</w:t>
      </w:r>
      <w:r w:rsidR="00DC4170">
        <w:rPr>
          <w:rFonts w:ascii="Arial" w:hAnsi="Arial" w:cs="Arial"/>
          <w:szCs w:val="24"/>
        </w:rPr>
        <w:t>2</w:t>
      </w:r>
      <w:r w:rsidRPr="0089176E">
        <w:rPr>
          <w:rFonts w:ascii="Arial" w:hAnsi="Arial" w:cs="Arial"/>
          <w:szCs w:val="24"/>
        </w:rPr>
        <w:t>.godine.</w:t>
      </w:r>
    </w:p>
    <w:p w14:paraId="41A60327" w14:textId="4B2EDF81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  <w:t xml:space="preserve">Samo </w:t>
      </w:r>
      <w:proofErr w:type="spellStart"/>
      <w:r w:rsidRPr="0089176E">
        <w:rPr>
          <w:rFonts w:ascii="Arial" w:hAnsi="Arial" w:cs="Arial"/>
          <w:szCs w:val="24"/>
        </w:rPr>
        <w:t>naplaćeni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prihodi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kalendarskoj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godini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priznaju</w:t>
      </w:r>
      <w:proofErr w:type="spellEnd"/>
      <w:r w:rsidRPr="0089176E">
        <w:rPr>
          <w:rFonts w:ascii="Arial" w:hAnsi="Arial" w:cs="Arial"/>
          <w:szCs w:val="24"/>
        </w:rPr>
        <w:t xml:space="preserve"> se </w:t>
      </w:r>
      <w:proofErr w:type="spellStart"/>
      <w:r w:rsidRPr="0089176E">
        <w:rPr>
          <w:rFonts w:ascii="Arial" w:hAnsi="Arial" w:cs="Arial"/>
          <w:szCs w:val="24"/>
        </w:rPr>
        <w:t>kao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za 20</w:t>
      </w:r>
      <w:r w:rsidR="00F75F1A">
        <w:rPr>
          <w:rFonts w:ascii="Arial" w:hAnsi="Arial" w:cs="Arial"/>
          <w:szCs w:val="24"/>
        </w:rPr>
        <w:t>2</w:t>
      </w:r>
      <w:r w:rsidR="00DC4170">
        <w:rPr>
          <w:rFonts w:ascii="Arial" w:hAnsi="Arial" w:cs="Arial"/>
          <w:szCs w:val="24"/>
        </w:rPr>
        <w:t>2</w:t>
      </w:r>
      <w:r w:rsidRPr="0089176E">
        <w:rPr>
          <w:rFonts w:ascii="Arial" w:hAnsi="Arial" w:cs="Arial"/>
          <w:szCs w:val="24"/>
        </w:rPr>
        <w:t xml:space="preserve">. </w:t>
      </w:r>
      <w:proofErr w:type="spellStart"/>
      <w:r w:rsidRPr="0089176E">
        <w:rPr>
          <w:rFonts w:ascii="Arial" w:hAnsi="Arial" w:cs="Arial"/>
          <w:szCs w:val="24"/>
        </w:rPr>
        <w:t>godinu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18D3C078" w14:textId="42B1BA51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</w:r>
      <w:proofErr w:type="spellStart"/>
      <w:r w:rsidRPr="0089176E">
        <w:rPr>
          <w:rFonts w:ascii="Arial" w:hAnsi="Arial" w:cs="Arial"/>
          <w:szCs w:val="24"/>
        </w:rPr>
        <w:t>Rashodi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poslovanja</w:t>
      </w:r>
      <w:proofErr w:type="spellEnd"/>
      <w:r w:rsidRPr="0089176E">
        <w:rPr>
          <w:rFonts w:ascii="Arial" w:hAnsi="Arial" w:cs="Arial"/>
          <w:szCs w:val="24"/>
        </w:rPr>
        <w:t xml:space="preserve"> za </w:t>
      </w:r>
      <w:proofErr w:type="spellStart"/>
      <w:r w:rsidRPr="0089176E">
        <w:rPr>
          <w:rFonts w:ascii="Arial" w:hAnsi="Arial" w:cs="Arial"/>
          <w:szCs w:val="24"/>
        </w:rPr>
        <w:t>koje</w:t>
      </w:r>
      <w:proofErr w:type="spellEnd"/>
      <w:r w:rsidRPr="0089176E">
        <w:rPr>
          <w:rFonts w:ascii="Arial" w:hAnsi="Arial" w:cs="Arial"/>
          <w:szCs w:val="24"/>
        </w:rPr>
        <w:t xml:space="preserve"> je </w:t>
      </w:r>
      <w:proofErr w:type="spellStart"/>
      <w:r w:rsidRPr="0089176E">
        <w:rPr>
          <w:rFonts w:ascii="Arial" w:hAnsi="Arial" w:cs="Arial"/>
          <w:szCs w:val="24"/>
        </w:rPr>
        <w:t>nastala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obveza</w:t>
      </w:r>
      <w:proofErr w:type="spellEnd"/>
      <w:r w:rsidRPr="0089176E">
        <w:rPr>
          <w:rFonts w:ascii="Arial" w:hAnsi="Arial" w:cs="Arial"/>
          <w:szCs w:val="24"/>
        </w:rPr>
        <w:t xml:space="preserve"> u </w:t>
      </w:r>
      <w:proofErr w:type="spellStart"/>
      <w:r w:rsidRPr="0089176E">
        <w:rPr>
          <w:rFonts w:ascii="Arial" w:hAnsi="Arial" w:cs="Arial"/>
          <w:szCs w:val="24"/>
        </w:rPr>
        <w:t>prijašnjim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godinama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rashodi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 xml:space="preserve"> za 20</w:t>
      </w:r>
      <w:r w:rsidR="00F75F1A">
        <w:rPr>
          <w:rFonts w:ascii="Arial" w:hAnsi="Arial" w:cs="Arial"/>
          <w:szCs w:val="24"/>
        </w:rPr>
        <w:t>2</w:t>
      </w:r>
      <w:r w:rsidR="00DC4170">
        <w:rPr>
          <w:rFonts w:ascii="Arial" w:hAnsi="Arial" w:cs="Arial"/>
          <w:szCs w:val="24"/>
        </w:rPr>
        <w:t>2</w:t>
      </w:r>
      <w:r w:rsidRPr="0089176E">
        <w:rPr>
          <w:rFonts w:ascii="Arial" w:hAnsi="Arial" w:cs="Arial"/>
          <w:szCs w:val="24"/>
        </w:rPr>
        <w:t xml:space="preserve">. </w:t>
      </w:r>
      <w:proofErr w:type="spellStart"/>
      <w:r w:rsidRPr="0089176E">
        <w:rPr>
          <w:rFonts w:ascii="Arial" w:hAnsi="Arial" w:cs="Arial"/>
          <w:szCs w:val="24"/>
        </w:rPr>
        <w:t>godinu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neovisno</w:t>
      </w:r>
      <w:proofErr w:type="spellEnd"/>
      <w:r w:rsidRPr="0089176E">
        <w:rPr>
          <w:rFonts w:ascii="Arial" w:hAnsi="Arial" w:cs="Arial"/>
          <w:szCs w:val="24"/>
        </w:rPr>
        <w:t xml:space="preserve"> o </w:t>
      </w:r>
      <w:proofErr w:type="spellStart"/>
      <w:r w:rsidRPr="0089176E">
        <w:rPr>
          <w:rFonts w:ascii="Arial" w:hAnsi="Arial" w:cs="Arial"/>
          <w:szCs w:val="24"/>
        </w:rPr>
        <w:t>plaćanju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0E8B7225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  <w:t xml:space="preserve">O </w:t>
      </w:r>
      <w:proofErr w:type="spellStart"/>
      <w:r w:rsidRPr="0089176E">
        <w:rPr>
          <w:rFonts w:ascii="Arial" w:hAnsi="Arial" w:cs="Arial"/>
          <w:szCs w:val="24"/>
        </w:rPr>
        <w:t>pokriću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manjka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iz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prethodne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godine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ili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korištenju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viška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prihoda</w:t>
      </w:r>
      <w:proofErr w:type="spellEnd"/>
      <w:r w:rsidRPr="0089176E">
        <w:rPr>
          <w:rFonts w:ascii="Arial" w:hAnsi="Arial" w:cs="Arial"/>
          <w:szCs w:val="24"/>
        </w:rPr>
        <w:t xml:space="preserve">, </w:t>
      </w:r>
      <w:proofErr w:type="spellStart"/>
      <w:r w:rsidRPr="0089176E">
        <w:rPr>
          <w:rFonts w:ascii="Arial" w:hAnsi="Arial" w:cs="Arial"/>
          <w:szCs w:val="24"/>
        </w:rPr>
        <w:t>odlučuje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Općinsko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vijeće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prilikom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donošenja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godišnjeg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obračuna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Proračuna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16A6B1E9" w14:textId="77777777" w:rsidR="00120A92" w:rsidRDefault="00120A92" w:rsidP="0089176E">
      <w:pPr>
        <w:pStyle w:val="BodyText1"/>
        <w:jc w:val="both"/>
        <w:rPr>
          <w:rFonts w:ascii="Arial" w:hAnsi="Arial" w:cs="Arial"/>
          <w:szCs w:val="24"/>
        </w:rPr>
      </w:pPr>
    </w:p>
    <w:p w14:paraId="14040187" w14:textId="77777777" w:rsidR="0089176E" w:rsidRPr="0089176E" w:rsidRDefault="0089176E" w:rsidP="0089176E">
      <w:pPr>
        <w:pStyle w:val="BodyText1"/>
        <w:jc w:val="both"/>
        <w:outlineLvl w:val="0"/>
        <w:rPr>
          <w:rFonts w:ascii="Arial" w:hAnsi="Arial" w:cs="Arial"/>
          <w:b/>
          <w:bCs/>
          <w:szCs w:val="24"/>
        </w:rPr>
      </w:pPr>
      <w:r w:rsidRPr="0089176E">
        <w:rPr>
          <w:rFonts w:ascii="Arial" w:hAnsi="Arial" w:cs="Arial"/>
          <w:b/>
          <w:bCs/>
          <w:szCs w:val="24"/>
        </w:rPr>
        <w:t>XIV. ZAVRŠNE ODREDBE</w:t>
      </w:r>
    </w:p>
    <w:p w14:paraId="78BB4F43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b/>
          <w:bCs/>
          <w:szCs w:val="24"/>
        </w:rPr>
      </w:pPr>
    </w:p>
    <w:p w14:paraId="44DCB886" w14:textId="77777777" w:rsidR="0089176E" w:rsidRPr="0089176E" w:rsidRDefault="0089176E" w:rsidP="0089176E">
      <w:pPr>
        <w:pStyle w:val="BodyText1"/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89176E">
        <w:rPr>
          <w:rFonts w:ascii="Arial" w:hAnsi="Arial" w:cs="Arial"/>
          <w:b/>
          <w:bCs/>
          <w:szCs w:val="24"/>
        </w:rPr>
        <w:t>Članak</w:t>
      </w:r>
      <w:proofErr w:type="spellEnd"/>
      <w:r w:rsidRPr="0089176E">
        <w:rPr>
          <w:rFonts w:ascii="Arial" w:hAnsi="Arial" w:cs="Arial"/>
          <w:b/>
          <w:bCs/>
          <w:szCs w:val="24"/>
        </w:rPr>
        <w:t xml:space="preserve"> 28.</w:t>
      </w:r>
    </w:p>
    <w:p w14:paraId="629FB7D5" w14:textId="0433E2C2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</w:rPr>
      </w:pPr>
      <w:r w:rsidRPr="0089176E">
        <w:rPr>
          <w:rFonts w:ascii="Arial" w:hAnsi="Arial" w:cs="Arial"/>
          <w:szCs w:val="24"/>
        </w:rPr>
        <w:tab/>
        <w:t xml:space="preserve">Ova </w:t>
      </w:r>
      <w:proofErr w:type="spellStart"/>
      <w:r w:rsidRPr="0089176E">
        <w:rPr>
          <w:rFonts w:ascii="Arial" w:hAnsi="Arial" w:cs="Arial"/>
          <w:szCs w:val="24"/>
        </w:rPr>
        <w:t>Odluka</w:t>
      </w:r>
      <w:proofErr w:type="spellEnd"/>
      <w:r w:rsidRPr="0089176E">
        <w:rPr>
          <w:rFonts w:ascii="Arial" w:hAnsi="Arial" w:cs="Arial"/>
          <w:szCs w:val="24"/>
        </w:rPr>
        <w:t xml:space="preserve"> stupa </w:t>
      </w:r>
      <w:proofErr w:type="spellStart"/>
      <w:r w:rsidRPr="0089176E">
        <w:rPr>
          <w:rFonts w:ascii="Arial" w:hAnsi="Arial" w:cs="Arial"/>
          <w:szCs w:val="24"/>
        </w:rPr>
        <w:t>na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snagu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osmog</w:t>
      </w:r>
      <w:proofErr w:type="spellEnd"/>
      <w:r w:rsidRPr="0089176E">
        <w:rPr>
          <w:rFonts w:ascii="Arial" w:hAnsi="Arial" w:cs="Arial"/>
          <w:szCs w:val="24"/>
        </w:rPr>
        <w:t xml:space="preserve"> dana od dana </w:t>
      </w:r>
      <w:proofErr w:type="spellStart"/>
      <w:r w:rsidRPr="0089176E">
        <w:rPr>
          <w:rFonts w:ascii="Arial" w:hAnsi="Arial" w:cs="Arial"/>
          <w:szCs w:val="24"/>
        </w:rPr>
        <w:t>objave</w:t>
      </w:r>
      <w:proofErr w:type="spellEnd"/>
      <w:r w:rsidRPr="0089176E">
        <w:rPr>
          <w:rFonts w:ascii="Arial" w:hAnsi="Arial" w:cs="Arial"/>
          <w:szCs w:val="24"/>
        </w:rPr>
        <w:t xml:space="preserve"> u “</w:t>
      </w:r>
      <w:proofErr w:type="spellStart"/>
      <w:r w:rsidRPr="0089176E">
        <w:rPr>
          <w:rFonts w:ascii="Arial" w:hAnsi="Arial" w:cs="Arial"/>
          <w:szCs w:val="24"/>
        </w:rPr>
        <w:t>Službenom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glasniku</w:t>
      </w:r>
      <w:proofErr w:type="spellEnd"/>
      <w:r w:rsidRPr="0089176E">
        <w:rPr>
          <w:rFonts w:ascii="Arial" w:hAnsi="Arial" w:cs="Arial"/>
          <w:szCs w:val="24"/>
        </w:rPr>
        <w:t xml:space="preserve"> </w:t>
      </w:r>
      <w:proofErr w:type="spellStart"/>
      <w:r w:rsidRPr="0089176E">
        <w:rPr>
          <w:rFonts w:ascii="Arial" w:hAnsi="Arial" w:cs="Arial"/>
          <w:szCs w:val="24"/>
        </w:rPr>
        <w:t>Općine</w:t>
      </w:r>
      <w:proofErr w:type="spellEnd"/>
      <w:r w:rsidRPr="0089176E">
        <w:rPr>
          <w:rFonts w:ascii="Arial" w:hAnsi="Arial" w:cs="Arial"/>
          <w:szCs w:val="24"/>
        </w:rPr>
        <w:t xml:space="preserve"> Viljevo”, a </w:t>
      </w:r>
      <w:proofErr w:type="spellStart"/>
      <w:r w:rsidRPr="0089176E">
        <w:rPr>
          <w:rFonts w:ascii="Arial" w:hAnsi="Arial" w:cs="Arial"/>
          <w:szCs w:val="24"/>
        </w:rPr>
        <w:t>primjenjuje</w:t>
      </w:r>
      <w:proofErr w:type="spellEnd"/>
      <w:r w:rsidRPr="0089176E">
        <w:rPr>
          <w:rFonts w:ascii="Arial" w:hAnsi="Arial" w:cs="Arial"/>
          <w:szCs w:val="24"/>
        </w:rPr>
        <w:t xml:space="preserve"> se od 1. </w:t>
      </w:r>
      <w:proofErr w:type="spellStart"/>
      <w:r w:rsidRPr="0089176E">
        <w:rPr>
          <w:rFonts w:ascii="Arial" w:hAnsi="Arial" w:cs="Arial"/>
          <w:szCs w:val="24"/>
        </w:rPr>
        <w:t>siječnja</w:t>
      </w:r>
      <w:proofErr w:type="spellEnd"/>
      <w:r w:rsidRPr="0089176E">
        <w:rPr>
          <w:rFonts w:ascii="Arial" w:hAnsi="Arial" w:cs="Arial"/>
          <w:szCs w:val="24"/>
        </w:rPr>
        <w:t xml:space="preserve"> 20</w:t>
      </w:r>
      <w:r w:rsidR="00F75F1A">
        <w:rPr>
          <w:rFonts w:ascii="Arial" w:hAnsi="Arial" w:cs="Arial"/>
          <w:szCs w:val="24"/>
        </w:rPr>
        <w:t>2</w:t>
      </w:r>
      <w:r w:rsidR="00DC4170">
        <w:rPr>
          <w:rFonts w:ascii="Arial" w:hAnsi="Arial" w:cs="Arial"/>
          <w:szCs w:val="24"/>
        </w:rPr>
        <w:t>2</w:t>
      </w:r>
      <w:r w:rsidRPr="0089176E">
        <w:rPr>
          <w:rFonts w:ascii="Arial" w:hAnsi="Arial" w:cs="Arial"/>
          <w:szCs w:val="24"/>
        </w:rPr>
        <w:t xml:space="preserve">. </w:t>
      </w:r>
      <w:proofErr w:type="spellStart"/>
      <w:r w:rsidRPr="0089176E">
        <w:rPr>
          <w:rFonts w:ascii="Arial" w:hAnsi="Arial" w:cs="Arial"/>
          <w:szCs w:val="24"/>
        </w:rPr>
        <w:t>godine</w:t>
      </w:r>
      <w:proofErr w:type="spellEnd"/>
      <w:r w:rsidRPr="0089176E">
        <w:rPr>
          <w:rFonts w:ascii="Arial" w:hAnsi="Arial" w:cs="Arial"/>
          <w:szCs w:val="24"/>
        </w:rPr>
        <w:t>.</w:t>
      </w:r>
    </w:p>
    <w:p w14:paraId="245C4757" w14:textId="77777777" w:rsidR="0089176E" w:rsidRPr="0089176E" w:rsidRDefault="0089176E" w:rsidP="0089176E">
      <w:pPr>
        <w:pStyle w:val="BodyText1"/>
        <w:jc w:val="center"/>
        <w:rPr>
          <w:rFonts w:ascii="Arial" w:hAnsi="Arial" w:cs="Arial"/>
          <w:szCs w:val="24"/>
        </w:rPr>
      </w:pPr>
    </w:p>
    <w:p w14:paraId="032989BC" w14:textId="77777777" w:rsidR="0089176E" w:rsidRPr="0089176E" w:rsidRDefault="0089176E" w:rsidP="0089176E">
      <w:pPr>
        <w:pStyle w:val="BodyText1"/>
        <w:jc w:val="both"/>
        <w:rPr>
          <w:rFonts w:ascii="Arial" w:hAnsi="Arial" w:cs="Arial"/>
          <w:szCs w:val="24"/>
          <w:lang w:val="de-DE"/>
        </w:rPr>
      </w:pPr>
      <w:r w:rsidRPr="0089176E">
        <w:rPr>
          <w:rFonts w:ascii="Arial" w:hAnsi="Arial" w:cs="Arial"/>
          <w:szCs w:val="24"/>
          <w:lang w:val="de-DE"/>
        </w:rPr>
        <w:t xml:space="preserve">                                                             </w:t>
      </w:r>
      <w:r w:rsidR="0074664F">
        <w:rPr>
          <w:rFonts w:ascii="Arial" w:hAnsi="Arial" w:cs="Arial"/>
          <w:szCs w:val="24"/>
          <w:lang w:val="de-DE"/>
        </w:rPr>
        <w:t xml:space="preserve"> </w:t>
      </w:r>
      <w:r w:rsidRPr="0089176E">
        <w:rPr>
          <w:rFonts w:ascii="Arial" w:hAnsi="Arial" w:cs="Arial"/>
          <w:szCs w:val="24"/>
          <w:lang w:val="de-DE"/>
        </w:rPr>
        <w:t xml:space="preserve">                                           </w:t>
      </w:r>
    </w:p>
    <w:p w14:paraId="6B959C74" w14:textId="48ACAD9E" w:rsidR="00120A92" w:rsidRDefault="00120A92" w:rsidP="00A170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4664F">
        <w:rPr>
          <w:rFonts w:ascii="Arial" w:hAnsi="Arial" w:cs="Arial"/>
          <w:szCs w:val="24"/>
        </w:rPr>
        <w:t xml:space="preserve">   </w:t>
      </w:r>
      <w:r w:rsidR="006B2757">
        <w:rPr>
          <w:rFonts w:ascii="Arial" w:hAnsi="Arial" w:cs="Arial"/>
          <w:szCs w:val="24"/>
        </w:rPr>
        <w:t xml:space="preserve"> </w:t>
      </w:r>
      <w:r w:rsidR="0074664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PREDSJEDNI</w:t>
      </w:r>
      <w:r w:rsidR="00E37D39">
        <w:rPr>
          <w:rFonts w:ascii="Arial" w:hAnsi="Arial" w:cs="Arial"/>
          <w:szCs w:val="24"/>
        </w:rPr>
        <w:t>K</w:t>
      </w:r>
      <w:r w:rsidR="0074664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OPĆINSKOG VIJEĆA</w:t>
      </w:r>
      <w:r w:rsidR="0074664F">
        <w:rPr>
          <w:rFonts w:ascii="Arial" w:hAnsi="Arial" w:cs="Arial"/>
          <w:szCs w:val="24"/>
        </w:rPr>
        <w:t>:</w:t>
      </w:r>
    </w:p>
    <w:p w14:paraId="659FFFF5" w14:textId="77777777" w:rsidR="0074664F" w:rsidRDefault="0074664F" w:rsidP="00A170A1">
      <w:pPr>
        <w:rPr>
          <w:rFonts w:ascii="Arial" w:hAnsi="Arial" w:cs="Arial"/>
          <w:szCs w:val="24"/>
        </w:rPr>
      </w:pPr>
    </w:p>
    <w:p w14:paraId="462B4779" w14:textId="2FDC076C" w:rsidR="00120A92" w:rsidRPr="00470E2A" w:rsidRDefault="00120A92" w:rsidP="00A170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B2757" w:rsidRPr="00470E2A">
        <w:rPr>
          <w:rFonts w:ascii="Arial" w:hAnsi="Arial" w:cs="Arial"/>
          <w:szCs w:val="24"/>
        </w:rPr>
        <w:t xml:space="preserve">         </w:t>
      </w:r>
      <w:r w:rsidR="00DC4170" w:rsidRPr="00470E2A">
        <w:rPr>
          <w:rFonts w:ascii="Arial" w:hAnsi="Arial" w:cs="Arial"/>
          <w:szCs w:val="24"/>
        </w:rPr>
        <w:t xml:space="preserve">Tomislav Mađarić, </w:t>
      </w:r>
      <w:proofErr w:type="spellStart"/>
      <w:r w:rsidR="00DC4170" w:rsidRPr="00470E2A">
        <w:rPr>
          <w:rFonts w:ascii="Arial" w:hAnsi="Arial" w:cs="Arial"/>
          <w:szCs w:val="24"/>
        </w:rPr>
        <w:t>dipl.ing.</w:t>
      </w:r>
      <w:r w:rsidR="006B2757" w:rsidRPr="00470E2A">
        <w:rPr>
          <w:rFonts w:ascii="Arial" w:hAnsi="Arial" w:cs="Arial"/>
          <w:szCs w:val="24"/>
        </w:rPr>
        <w:t>geod</w:t>
      </w:r>
      <w:proofErr w:type="spellEnd"/>
      <w:r w:rsidR="006B2757" w:rsidRPr="00470E2A">
        <w:rPr>
          <w:rFonts w:ascii="Arial" w:hAnsi="Arial" w:cs="Arial"/>
          <w:szCs w:val="24"/>
        </w:rPr>
        <w:t>.</w:t>
      </w:r>
    </w:p>
    <w:p w14:paraId="0561D543" w14:textId="77777777" w:rsidR="00120A92" w:rsidRDefault="00120A92" w:rsidP="00A170A1">
      <w:pPr>
        <w:rPr>
          <w:rFonts w:ascii="Arial" w:hAnsi="Arial" w:cs="Arial"/>
          <w:szCs w:val="24"/>
        </w:rPr>
      </w:pPr>
    </w:p>
    <w:p w14:paraId="011AF75F" w14:textId="77777777" w:rsidR="006B2757" w:rsidRDefault="006B2757" w:rsidP="00120A92">
      <w:pPr>
        <w:rPr>
          <w:rFonts w:ascii="Arial" w:hAnsi="Arial" w:cs="Arial"/>
          <w:szCs w:val="24"/>
        </w:rPr>
      </w:pPr>
    </w:p>
    <w:p w14:paraId="04ABAA30" w14:textId="77777777" w:rsidR="006B2757" w:rsidRDefault="006B2757" w:rsidP="00120A92">
      <w:pPr>
        <w:rPr>
          <w:rFonts w:ascii="Arial" w:hAnsi="Arial" w:cs="Arial"/>
          <w:szCs w:val="24"/>
        </w:rPr>
      </w:pPr>
    </w:p>
    <w:p w14:paraId="153F18D3" w14:textId="0290B63B" w:rsidR="00120A92" w:rsidRDefault="00120A92" w:rsidP="00120A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DOSTAVITI:</w:t>
      </w:r>
    </w:p>
    <w:p w14:paraId="30A813F2" w14:textId="77777777" w:rsidR="00120A92" w:rsidRDefault="00120A92" w:rsidP="00120A92">
      <w:pPr>
        <w:rPr>
          <w:rFonts w:ascii="Arial" w:hAnsi="Arial" w:cs="Arial"/>
          <w:szCs w:val="24"/>
        </w:rPr>
      </w:pPr>
    </w:p>
    <w:p w14:paraId="3AE60D76" w14:textId="77777777" w:rsidR="00120A92" w:rsidRDefault="00120A92" w:rsidP="00120A92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Ministarstvo financija</w:t>
      </w:r>
    </w:p>
    <w:p w14:paraId="269F40CF" w14:textId="77777777" w:rsidR="00120A92" w:rsidRDefault="00120A92" w:rsidP="00120A9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Zagreb, Katančićeva </w:t>
      </w:r>
      <w:r w:rsidR="000C07CD">
        <w:rPr>
          <w:rFonts w:ascii="Arial" w:hAnsi="Arial" w:cs="Arial"/>
          <w:szCs w:val="24"/>
        </w:rPr>
        <w:t>5</w:t>
      </w:r>
    </w:p>
    <w:p w14:paraId="46860FFA" w14:textId="77777777"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Državni ured za reviziju</w:t>
      </w:r>
    </w:p>
    <w:p w14:paraId="201FCE4D" w14:textId="77777777" w:rsidR="000C07CD" w:rsidRDefault="000C07CD" w:rsidP="000C07C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Područni ured Osijek, </w:t>
      </w:r>
    </w:p>
    <w:p w14:paraId="7F3A29B3" w14:textId="77777777" w:rsidR="000C07CD" w:rsidRDefault="000C07CD" w:rsidP="000C07C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Osijek, Gundulićeva 16</w:t>
      </w:r>
    </w:p>
    <w:p w14:paraId="755EAE09" w14:textId="77777777" w:rsidR="00120A92" w:rsidRDefault="00120A92" w:rsidP="00120A92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Osječko-baranjska županija</w:t>
      </w:r>
    </w:p>
    <w:p w14:paraId="4C4792C5" w14:textId="77777777" w:rsidR="00120A92" w:rsidRDefault="00120A92" w:rsidP="00120A9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Upravni odjel za</w:t>
      </w:r>
      <w:r w:rsidR="000C07CD">
        <w:rPr>
          <w:rFonts w:ascii="Arial" w:hAnsi="Arial" w:cs="Arial"/>
          <w:szCs w:val="24"/>
        </w:rPr>
        <w:t xml:space="preserve"> javne </w:t>
      </w:r>
      <w:r>
        <w:rPr>
          <w:rFonts w:ascii="Arial" w:hAnsi="Arial" w:cs="Arial"/>
          <w:szCs w:val="24"/>
        </w:rPr>
        <w:t>financije</w:t>
      </w:r>
    </w:p>
    <w:p w14:paraId="70D66103" w14:textId="77777777" w:rsidR="00120A92" w:rsidRDefault="000C07CD" w:rsidP="00120A9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Osijek, Županijska 4</w:t>
      </w:r>
    </w:p>
    <w:p w14:paraId="6B549AEF" w14:textId="77777777"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Općinski načelnik, ovdje</w:t>
      </w:r>
    </w:p>
    <w:p w14:paraId="27C8C3ED" w14:textId="77777777"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Jedin</w:t>
      </w:r>
      <w:r w:rsidR="00F75F1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tve</w:t>
      </w:r>
      <w:r w:rsidR="00F75F1A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i upravni odjel, ovdje</w:t>
      </w:r>
    </w:p>
    <w:p w14:paraId="5C1133BD" w14:textId="77777777"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Službeni glasnik, ovdje</w:t>
      </w:r>
    </w:p>
    <w:p w14:paraId="1AFAAEEE" w14:textId="77777777" w:rsid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Evidencija akata</w:t>
      </w:r>
    </w:p>
    <w:p w14:paraId="1E15AF10" w14:textId="77777777" w:rsidR="000C07CD" w:rsidRPr="000C07CD" w:rsidRDefault="000C07CD" w:rsidP="000C07CD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Arhiva </w:t>
      </w:r>
    </w:p>
    <w:sectPr w:rsidR="000C07CD" w:rsidRPr="000C07CD" w:rsidSect="00635463">
      <w:footerReference w:type="default" r:id="rId9"/>
      <w:pgSz w:w="11906" w:h="16838"/>
      <w:pgMar w:top="1417" w:right="1416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6FE7" w14:textId="77777777" w:rsidR="00EC1AAF" w:rsidRDefault="00EC1AAF" w:rsidP="008C28B0">
      <w:r>
        <w:separator/>
      </w:r>
    </w:p>
  </w:endnote>
  <w:endnote w:type="continuationSeparator" w:id="0">
    <w:p w14:paraId="0BD3BD8C" w14:textId="77777777" w:rsidR="00EC1AAF" w:rsidRDefault="00EC1AAF" w:rsidP="008C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7A0" w14:textId="77777777" w:rsidR="008C28B0" w:rsidRPr="008C28B0" w:rsidRDefault="00BB0495">
    <w:pPr>
      <w:pStyle w:val="Podnoje"/>
      <w:jc w:val="center"/>
      <w:rPr>
        <w:sz w:val="20"/>
      </w:rPr>
    </w:pPr>
    <w:r w:rsidRPr="008C28B0">
      <w:rPr>
        <w:sz w:val="20"/>
      </w:rPr>
      <w:fldChar w:fldCharType="begin"/>
    </w:r>
    <w:r w:rsidR="008C28B0" w:rsidRPr="008C28B0">
      <w:rPr>
        <w:sz w:val="20"/>
      </w:rPr>
      <w:instrText>PAGE   \* MERGEFORMAT</w:instrText>
    </w:r>
    <w:r w:rsidRPr="008C28B0">
      <w:rPr>
        <w:sz w:val="20"/>
      </w:rPr>
      <w:fldChar w:fldCharType="separate"/>
    </w:r>
    <w:r w:rsidR="005C7279" w:rsidRPr="005C7279">
      <w:rPr>
        <w:noProof/>
        <w:sz w:val="20"/>
        <w:lang w:val="hr-HR"/>
      </w:rPr>
      <w:t>6</w:t>
    </w:r>
    <w:r w:rsidRPr="008C28B0">
      <w:rPr>
        <w:sz w:val="20"/>
      </w:rPr>
      <w:fldChar w:fldCharType="end"/>
    </w:r>
  </w:p>
  <w:p w14:paraId="2C05470A" w14:textId="77777777" w:rsidR="008C28B0" w:rsidRDefault="008C28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9872" w14:textId="77777777" w:rsidR="00EC1AAF" w:rsidRDefault="00EC1AAF" w:rsidP="008C28B0">
      <w:r>
        <w:separator/>
      </w:r>
    </w:p>
  </w:footnote>
  <w:footnote w:type="continuationSeparator" w:id="0">
    <w:p w14:paraId="4D39F676" w14:textId="77777777" w:rsidR="00EC1AAF" w:rsidRDefault="00EC1AAF" w:rsidP="008C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216E87"/>
    <w:multiLevelType w:val="hybridMultilevel"/>
    <w:tmpl w:val="F822CF3A"/>
    <w:lvl w:ilvl="0" w:tplc="3BF21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5E"/>
    <w:multiLevelType w:val="hybridMultilevel"/>
    <w:tmpl w:val="E70AE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665"/>
    <w:multiLevelType w:val="hybridMultilevel"/>
    <w:tmpl w:val="6D082AA4"/>
    <w:lvl w:ilvl="0" w:tplc="F848816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335"/>
    <w:multiLevelType w:val="hybridMultilevel"/>
    <w:tmpl w:val="D7404BF0"/>
    <w:lvl w:ilvl="0" w:tplc="59349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51B7D"/>
    <w:multiLevelType w:val="hybridMultilevel"/>
    <w:tmpl w:val="6726A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FD7"/>
    <w:multiLevelType w:val="singleLevel"/>
    <w:tmpl w:val="849CF0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F2550C2"/>
    <w:multiLevelType w:val="hybridMultilevel"/>
    <w:tmpl w:val="FC7E2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160"/>
    <w:multiLevelType w:val="hybridMultilevel"/>
    <w:tmpl w:val="3BF8E5F8"/>
    <w:lvl w:ilvl="0" w:tplc="3F5AD8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44141"/>
    <w:multiLevelType w:val="hybridMultilevel"/>
    <w:tmpl w:val="02F84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F14FF"/>
    <w:multiLevelType w:val="hybridMultilevel"/>
    <w:tmpl w:val="B7E0AF72"/>
    <w:lvl w:ilvl="0" w:tplc="3F5AD8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450F59"/>
    <w:multiLevelType w:val="hybridMultilevel"/>
    <w:tmpl w:val="7A826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3655"/>
    <w:multiLevelType w:val="hybridMultilevel"/>
    <w:tmpl w:val="DF5C8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B4022"/>
    <w:multiLevelType w:val="hybridMultilevel"/>
    <w:tmpl w:val="33AEF2B0"/>
    <w:lvl w:ilvl="0" w:tplc="556478CE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456E7"/>
    <w:multiLevelType w:val="hybridMultilevel"/>
    <w:tmpl w:val="30881FD4"/>
    <w:lvl w:ilvl="0" w:tplc="3CB8D1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BB"/>
    <w:rsid w:val="00000AFC"/>
    <w:rsid w:val="00002291"/>
    <w:rsid w:val="0000719C"/>
    <w:rsid w:val="00010558"/>
    <w:rsid w:val="00013682"/>
    <w:rsid w:val="00013996"/>
    <w:rsid w:val="00017FBB"/>
    <w:rsid w:val="00022DB4"/>
    <w:rsid w:val="00026EEE"/>
    <w:rsid w:val="000306B2"/>
    <w:rsid w:val="00031289"/>
    <w:rsid w:val="00032F48"/>
    <w:rsid w:val="00033645"/>
    <w:rsid w:val="00035C31"/>
    <w:rsid w:val="000428E9"/>
    <w:rsid w:val="00042B4B"/>
    <w:rsid w:val="000433C8"/>
    <w:rsid w:val="00043F55"/>
    <w:rsid w:val="000444E3"/>
    <w:rsid w:val="00044643"/>
    <w:rsid w:val="000522F3"/>
    <w:rsid w:val="00054960"/>
    <w:rsid w:val="00056A1A"/>
    <w:rsid w:val="000606D0"/>
    <w:rsid w:val="000607DC"/>
    <w:rsid w:val="00062A0D"/>
    <w:rsid w:val="000632C5"/>
    <w:rsid w:val="000632D9"/>
    <w:rsid w:val="00064D24"/>
    <w:rsid w:val="00071658"/>
    <w:rsid w:val="00071C2D"/>
    <w:rsid w:val="0007255C"/>
    <w:rsid w:val="00074BD9"/>
    <w:rsid w:val="000846BD"/>
    <w:rsid w:val="00093844"/>
    <w:rsid w:val="00094E6E"/>
    <w:rsid w:val="000A0187"/>
    <w:rsid w:val="000A1EA3"/>
    <w:rsid w:val="000A2BF0"/>
    <w:rsid w:val="000A55F1"/>
    <w:rsid w:val="000A64E6"/>
    <w:rsid w:val="000B4892"/>
    <w:rsid w:val="000B5A1A"/>
    <w:rsid w:val="000B7853"/>
    <w:rsid w:val="000C07CD"/>
    <w:rsid w:val="000C4910"/>
    <w:rsid w:val="000C4C7A"/>
    <w:rsid w:val="000C67BB"/>
    <w:rsid w:val="000C7B0B"/>
    <w:rsid w:val="000C7E36"/>
    <w:rsid w:val="000D1F29"/>
    <w:rsid w:val="000D2AC3"/>
    <w:rsid w:val="000D2BA1"/>
    <w:rsid w:val="000D37CA"/>
    <w:rsid w:val="000E1DA3"/>
    <w:rsid w:val="000F5DCD"/>
    <w:rsid w:val="000F78B9"/>
    <w:rsid w:val="00102E5B"/>
    <w:rsid w:val="0010789B"/>
    <w:rsid w:val="00107B0C"/>
    <w:rsid w:val="00117129"/>
    <w:rsid w:val="00120A92"/>
    <w:rsid w:val="00120D35"/>
    <w:rsid w:val="001249BC"/>
    <w:rsid w:val="00124DA7"/>
    <w:rsid w:val="001356A2"/>
    <w:rsid w:val="001406E2"/>
    <w:rsid w:val="0014151F"/>
    <w:rsid w:val="0015052C"/>
    <w:rsid w:val="001532B5"/>
    <w:rsid w:val="001539B7"/>
    <w:rsid w:val="00157D3D"/>
    <w:rsid w:val="001605E2"/>
    <w:rsid w:val="0016061F"/>
    <w:rsid w:val="00161AF9"/>
    <w:rsid w:val="00162281"/>
    <w:rsid w:val="00170C0D"/>
    <w:rsid w:val="0017429E"/>
    <w:rsid w:val="00176A46"/>
    <w:rsid w:val="001816A0"/>
    <w:rsid w:val="00183059"/>
    <w:rsid w:val="0019173F"/>
    <w:rsid w:val="00193F72"/>
    <w:rsid w:val="001A2B55"/>
    <w:rsid w:val="001A2C6C"/>
    <w:rsid w:val="001A3AEE"/>
    <w:rsid w:val="001A5AEB"/>
    <w:rsid w:val="001B0ACD"/>
    <w:rsid w:val="001C06AF"/>
    <w:rsid w:val="001C10F9"/>
    <w:rsid w:val="001C3B16"/>
    <w:rsid w:val="001C4751"/>
    <w:rsid w:val="001D0536"/>
    <w:rsid w:val="001D08A5"/>
    <w:rsid w:val="001D7C83"/>
    <w:rsid w:val="001E083A"/>
    <w:rsid w:val="001E21F6"/>
    <w:rsid w:val="001E407B"/>
    <w:rsid w:val="001E4FA6"/>
    <w:rsid w:val="001E5043"/>
    <w:rsid w:val="001E5B97"/>
    <w:rsid w:val="001F3B30"/>
    <w:rsid w:val="001F60B3"/>
    <w:rsid w:val="001F7DBF"/>
    <w:rsid w:val="00200B32"/>
    <w:rsid w:val="00205763"/>
    <w:rsid w:val="00206300"/>
    <w:rsid w:val="00206308"/>
    <w:rsid w:val="00206E93"/>
    <w:rsid w:val="00207D72"/>
    <w:rsid w:val="00207DD0"/>
    <w:rsid w:val="00213D41"/>
    <w:rsid w:val="00214294"/>
    <w:rsid w:val="002206FE"/>
    <w:rsid w:val="0022570A"/>
    <w:rsid w:val="00226858"/>
    <w:rsid w:val="00234224"/>
    <w:rsid w:val="00235C59"/>
    <w:rsid w:val="0023731B"/>
    <w:rsid w:val="00237BE7"/>
    <w:rsid w:val="002428E1"/>
    <w:rsid w:val="00244627"/>
    <w:rsid w:val="002455B7"/>
    <w:rsid w:val="00247E76"/>
    <w:rsid w:val="00251753"/>
    <w:rsid w:val="00252A42"/>
    <w:rsid w:val="002620E2"/>
    <w:rsid w:val="00267891"/>
    <w:rsid w:val="002725C5"/>
    <w:rsid w:val="00272945"/>
    <w:rsid w:val="0028118C"/>
    <w:rsid w:val="0028147B"/>
    <w:rsid w:val="00291842"/>
    <w:rsid w:val="00291BBE"/>
    <w:rsid w:val="00291C4E"/>
    <w:rsid w:val="00294B2B"/>
    <w:rsid w:val="002A0EDE"/>
    <w:rsid w:val="002A4645"/>
    <w:rsid w:val="002A4F6C"/>
    <w:rsid w:val="002B169E"/>
    <w:rsid w:val="002C281B"/>
    <w:rsid w:val="002C2B22"/>
    <w:rsid w:val="002C2D8A"/>
    <w:rsid w:val="002C6176"/>
    <w:rsid w:val="002C735A"/>
    <w:rsid w:val="002C7BAB"/>
    <w:rsid w:val="002D0E9A"/>
    <w:rsid w:val="002D5D4E"/>
    <w:rsid w:val="002D75A0"/>
    <w:rsid w:val="002D7AFF"/>
    <w:rsid w:val="002E401C"/>
    <w:rsid w:val="002E451E"/>
    <w:rsid w:val="002E5211"/>
    <w:rsid w:val="00300918"/>
    <w:rsid w:val="0030118E"/>
    <w:rsid w:val="003011C5"/>
    <w:rsid w:val="003121F0"/>
    <w:rsid w:val="0031369B"/>
    <w:rsid w:val="00313765"/>
    <w:rsid w:val="003160A1"/>
    <w:rsid w:val="00317EC2"/>
    <w:rsid w:val="003202B9"/>
    <w:rsid w:val="00323FA7"/>
    <w:rsid w:val="0032623A"/>
    <w:rsid w:val="0033016B"/>
    <w:rsid w:val="003415B8"/>
    <w:rsid w:val="00351A93"/>
    <w:rsid w:val="00356B85"/>
    <w:rsid w:val="0036348D"/>
    <w:rsid w:val="0037465B"/>
    <w:rsid w:val="0037475B"/>
    <w:rsid w:val="003752A9"/>
    <w:rsid w:val="00376FDF"/>
    <w:rsid w:val="00377547"/>
    <w:rsid w:val="003805D0"/>
    <w:rsid w:val="0038440D"/>
    <w:rsid w:val="00384810"/>
    <w:rsid w:val="00384FD4"/>
    <w:rsid w:val="00396FCB"/>
    <w:rsid w:val="003A3BB5"/>
    <w:rsid w:val="003A5580"/>
    <w:rsid w:val="003A7BCE"/>
    <w:rsid w:val="003A7DFA"/>
    <w:rsid w:val="003B4623"/>
    <w:rsid w:val="003C012F"/>
    <w:rsid w:val="003C0E47"/>
    <w:rsid w:val="003C595E"/>
    <w:rsid w:val="003C7F33"/>
    <w:rsid w:val="003D0B45"/>
    <w:rsid w:val="003D2C41"/>
    <w:rsid w:val="003D58C6"/>
    <w:rsid w:val="003E167E"/>
    <w:rsid w:val="003E1F9A"/>
    <w:rsid w:val="003E7275"/>
    <w:rsid w:val="003E7744"/>
    <w:rsid w:val="003F6104"/>
    <w:rsid w:val="00400410"/>
    <w:rsid w:val="00401E10"/>
    <w:rsid w:val="00402465"/>
    <w:rsid w:val="00402EEB"/>
    <w:rsid w:val="00403C97"/>
    <w:rsid w:val="004057A5"/>
    <w:rsid w:val="00406A2F"/>
    <w:rsid w:val="00411C4F"/>
    <w:rsid w:val="00413987"/>
    <w:rsid w:val="00422487"/>
    <w:rsid w:val="00425646"/>
    <w:rsid w:val="0042588C"/>
    <w:rsid w:val="00427469"/>
    <w:rsid w:val="0042746A"/>
    <w:rsid w:val="00432AF1"/>
    <w:rsid w:val="004331C2"/>
    <w:rsid w:val="00434835"/>
    <w:rsid w:val="0043589E"/>
    <w:rsid w:val="0043775F"/>
    <w:rsid w:val="004454E2"/>
    <w:rsid w:val="00447634"/>
    <w:rsid w:val="004512BC"/>
    <w:rsid w:val="00453C09"/>
    <w:rsid w:val="00457840"/>
    <w:rsid w:val="00457920"/>
    <w:rsid w:val="00457CDC"/>
    <w:rsid w:val="004614E7"/>
    <w:rsid w:val="00462CF0"/>
    <w:rsid w:val="004632D1"/>
    <w:rsid w:val="00464932"/>
    <w:rsid w:val="00466571"/>
    <w:rsid w:val="00470A13"/>
    <w:rsid w:val="00470E2A"/>
    <w:rsid w:val="00472ACD"/>
    <w:rsid w:val="004754E2"/>
    <w:rsid w:val="00476283"/>
    <w:rsid w:val="0048154C"/>
    <w:rsid w:val="00481EFD"/>
    <w:rsid w:val="00482A12"/>
    <w:rsid w:val="00485B1E"/>
    <w:rsid w:val="00487684"/>
    <w:rsid w:val="00493BD4"/>
    <w:rsid w:val="00494474"/>
    <w:rsid w:val="004978AD"/>
    <w:rsid w:val="004A03A7"/>
    <w:rsid w:val="004A1227"/>
    <w:rsid w:val="004A77E7"/>
    <w:rsid w:val="004A7E2D"/>
    <w:rsid w:val="004A7E9E"/>
    <w:rsid w:val="004B68BB"/>
    <w:rsid w:val="004C0A74"/>
    <w:rsid w:val="004C5D30"/>
    <w:rsid w:val="004C7A5C"/>
    <w:rsid w:val="004D5D43"/>
    <w:rsid w:val="004D7817"/>
    <w:rsid w:val="004E1C57"/>
    <w:rsid w:val="004E442D"/>
    <w:rsid w:val="004E73B1"/>
    <w:rsid w:val="004E74E0"/>
    <w:rsid w:val="004F1371"/>
    <w:rsid w:val="004F2199"/>
    <w:rsid w:val="004F39A7"/>
    <w:rsid w:val="004F6F28"/>
    <w:rsid w:val="004F7700"/>
    <w:rsid w:val="004F7ACB"/>
    <w:rsid w:val="005037BA"/>
    <w:rsid w:val="0050680B"/>
    <w:rsid w:val="005111A1"/>
    <w:rsid w:val="00515635"/>
    <w:rsid w:val="00516B26"/>
    <w:rsid w:val="005210FB"/>
    <w:rsid w:val="0053150F"/>
    <w:rsid w:val="00536DF1"/>
    <w:rsid w:val="005428C8"/>
    <w:rsid w:val="005457E5"/>
    <w:rsid w:val="00546992"/>
    <w:rsid w:val="00551350"/>
    <w:rsid w:val="00553013"/>
    <w:rsid w:val="00555FBF"/>
    <w:rsid w:val="005618ED"/>
    <w:rsid w:val="00566712"/>
    <w:rsid w:val="00567AAE"/>
    <w:rsid w:val="00574E47"/>
    <w:rsid w:val="005771AF"/>
    <w:rsid w:val="00581BBD"/>
    <w:rsid w:val="00582F9B"/>
    <w:rsid w:val="00594584"/>
    <w:rsid w:val="005A0316"/>
    <w:rsid w:val="005A0A4D"/>
    <w:rsid w:val="005A482B"/>
    <w:rsid w:val="005A693B"/>
    <w:rsid w:val="005B3195"/>
    <w:rsid w:val="005B3FFA"/>
    <w:rsid w:val="005B5C05"/>
    <w:rsid w:val="005B617E"/>
    <w:rsid w:val="005B6FFC"/>
    <w:rsid w:val="005C00FF"/>
    <w:rsid w:val="005C63FF"/>
    <w:rsid w:val="005C7279"/>
    <w:rsid w:val="005D0789"/>
    <w:rsid w:val="005D38D5"/>
    <w:rsid w:val="005D3C64"/>
    <w:rsid w:val="005D47D2"/>
    <w:rsid w:val="005D7E27"/>
    <w:rsid w:val="005E7EEB"/>
    <w:rsid w:val="005F25EC"/>
    <w:rsid w:val="005F393F"/>
    <w:rsid w:val="00602BE8"/>
    <w:rsid w:val="00604A77"/>
    <w:rsid w:val="0060639E"/>
    <w:rsid w:val="0060705D"/>
    <w:rsid w:val="00611ECE"/>
    <w:rsid w:val="00615E50"/>
    <w:rsid w:val="006173A7"/>
    <w:rsid w:val="00620B72"/>
    <w:rsid w:val="00623E85"/>
    <w:rsid w:val="00624265"/>
    <w:rsid w:val="006248F2"/>
    <w:rsid w:val="00625715"/>
    <w:rsid w:val="006274B0"/>
    <w:rsid w:val="00634221"/>
    <w:rsid w:val="00635463"/>
    <w:rsid w:val="00640B83"/>
    <w:rsid w:val="00641A75"/>
    <w:rsid w:val="006450FD"/>
    <w:rsid w:val="006514B7"/>
    <w:rsid w:val="0065357C"/>
    <w:rsid w:val="00655F30"/>
    <w:rsid w:val="006606EC"/>
    <w:rsid w:val="00662431"/>
    <w:rsid w:val="006636E8"/>
    <w:rsid w:val="00667630"/>
    <w:rsid w:val="00667721"/>
    <w:rsid w:val="006727BD"/>
    <w:rsid w:val="00672CED"/>
    <w:rsid w:val="00681B43"/>
    <w:rsid w:val="00681B9D"/>
    <w:rsid w:val="00682717"/>
    <w:rsid w:val="006845EE"/>
    <w:rsid w:val="006847BB"/>
    <w:rsid w:val="00684A2D"/>
    <w:rsid w:val="00684A67"/>
    <w:rsid w:val="00687640"/>
    <w:rsid w:val="00690859"/>
    <w:rsid w:val="00690B21"/>
    <w:rsid w:val="006927C5"/>
    <w:rsid w:val="006933C1"/>
    <w:rsid w:val="00693A25"/>
    <w:rsid w:val="00695445"/>
    <w:rsid w:val="006968A9"/>
    <w:rsid w:val="006A107B"/>
    <w:rsid w:val="006A4D55"/>
    <w:rsid w:val="006B2757"/>
    <w:rsid w:val="006B2997"/>
    <w:rsid w:val="006B2A59"/>
    <w:rsid w:val="006B36DD"/>
    <w:rsid w:val="006B5CD0"/>
    <w:rsid w:val="006B66B8"/>
    <w:rsid w:val="006B7B9A"/>
    <w:rsid w:val="006C24BD"/>
    <w:rsid w:val="006C79E4"/>
    <w:rsid w:val="006D48D0"/>
    <w:rsid w:val="006D4C9C"/>
    <w:rsid w:val="006D7048"/>
    <w:rsid w:val="006E3129"/>
    <w:rsid w:val="006F3CF0"/>
    <w:rsid w:val="00700086"/>
    <w:rsid w:val="00701DC0"/>
    <w:rsid w:val="00705D76"/>
    <w:rsid w:val="00710583"/>
    <w:rsid w:val="007164EA"/>
    <w:rsid w:val="00721CE5"/>
    <w:rsid w:val="00722A55"/>
    <w:rsid w:val="00726EA4"/>
    <w:rsid w:val="0073110F"/>
    <w:rsid w:val="00732443"/>
    <w:rsid w:val="00737958"/>
    <w:rsid w:val="00740A90"/>
    <w:rsid w:val="00740FFA"/>
    <w:rsid w:val="0074664F"/>
    <w:rsid w:val="00750D33"/>
    <w:rsid w:val="00750E51"/>
    <w:rsid w:val="00752617"/>
    <w:rsid w:val="007537E7"/>
    <w:rsid w:val="00753861"/>
    <w:rsid w:val="00755F33"/>
    <w:rsid w:val="007607DA"/>
    <w:rsid w:val="007625A0"/>
    <w:rsid w:val="0076279C"/>
    <w:rsid w:val="0076477A"/>
    <w:rsid w:val="007667F4"/>
    <w:rsid w:val="00771138"/>
    <w:rsid w:val="00772DD0"/>
    <w:rsid w:val="00777459"/>
    <w:rsid w:val="00790908"/>
    <w:rsid w:val="00790D8C"/>
    <w:rsid w:val="00794DA5"/>
    <w:rsid w:val="0079550E"/>
    <w:rsid w:val="007A5781"/>
    <w:rsid w:val="007A639B"/>
    <w:rsid w:val="007B0260"/>
    <w:rsid w:val="007B1455"/>
    <w:rsid w:val="007C1DFA"/>
    <w:rsid w:val="007C33A6"/>
    <w:rsid w:val="007C5C24"/>
    <w:rsid w:val="007C5F51"/>
    <w:rsid w:val="007C7F09"/>
    <w:rsid w:val="007D3AEF"/>
    <w:rsid w:val="007E4D1F"/>
    <w:rsid w:val="007E6495"/>
    <w:rsid w:val="007F0E56"/>
    <w:rsid w:val="007F6FB5"/>
    <w:rsid w:val="007F79C7"/>
    <w:rsid w:val="008026AE"/>
    <w:rsid w:val="0080439A"/>
    <w:rsid w:val="008058B2"/>
    <w:rsid w:val="00806C1B"/>
    <w:rsid w:val="00807EC2"/>
    <w:rsid w:val="008144BE"/>
    <w:rsid w:val="00814FD7"/>
    <w:rsid w:val="0082024E"/>
    <w:rsid w:val="00820486"/>
    <w:rsid w:val="00820960"/>
    <w:rsid w:val="008226DF"/>
    <w:rsid w:val="00822EAB"/>
    <w:rsid w:val="00824F53"/>
    <w:rsid w:val="00825EE4"/>
    <w:rsid w:val="008270DB"/>
    <w:rsid w:val="008311C3"/>
    <w:rsid w:val="0083698D"/>
    <w:rsid w:val="00837CA5"/>
    <w:rsid w:val="008406E3"/>
    <w:rsid w:val="00843B17"/>
    <w:rsid w:val="008468BB"/>
    <w:rsid w:val="008478BE"/>
    <w:rsid w:val="00851A2C"/>
    <w:rsid w:val="00853E1B"/>
    <w:rsid w:val="00854111"/>
    <w:rsid w:val="00855321"/>
    <w:rsid w:val="00856024"/>
    <w:rsid w:val="00857174"/>
    <w:rsid w:val="008615B1"/>
    <w:rsid w:val="00861A0A"/>
    <w:rsid w:val="008670E4"/>
    <w:rsid w:val="0086781B"/>
    <w:rsid w:val="00872836"/>
    <w:rsid w:val="0087467C"/>
    <w:rsid w:val="00875CE7"/>
    <w:rsid w:val="0088025E"/>
    <w:rsid w:val="00883FE3"/>
    <w:rsid w:val="008864D3"/>
    <w:rsid w:val="0089176E"/>
    <w:rsid w:val="0089191D"/>
    <w:rsid w:val="008928B3"/>
    <w:rsid w:val="00894445"/>
    <w:rsid w:val="0089517E"/>
    <w:rsid w:val="008A0BCF"/>
    <w:rsid w:val="008A0FE1"/>
    <w:rsid w:val="008A50F4"/>
    <w:rsid w:val="008B51F8"/>
    <w:rsid w:val="008B6137"/>
    <w:rsid w:val="008C0548"/>
    <w:rsid w:val="008C28B0"/>
    <w:rsid w:val="008C74F0"/>
    <w:rsid w:val="008D2BB8"/>
    <w:rsid w:val="008E131E"/>
    <w:rsid w:val="008E303F"/>
    <w:rsid w:val="008E3C89"/>
    <w:rsid w:val="008E5A0F"/>
    <w:rsid w:val="008E7EA4"/>
    <w:rsid w:val="008F0F8B"/>
    <w:rsid w:val="00900031"/>
    <w:rsid w:val="00906DFB"/>
    <w:rsid w:val="00910A8E"/>
    <w:rsid w:val="009117B4"/>
    <w:rsid w:val="00913F88"/>
    <w:rsid w:val="00916807"/>
    <w:rsid w:val="00920CAC"/>
    <w:rsid w:val="009251E2"/>
    <w:rsid w:val="009263D0"/>
    <w:rsid w:val="009275CA"/>
    <w:rsid w:val="00930CEF"/>
    <w:rsid w:val="009320CC"/>
    <w:rsid w:val="00932B6F"/>
    <w:rsid w:val="009341E3"/>
    <w:rsid w:val="009344BD"/>
    <w:rsid w:val="0093622F"/>
    <w:rsid w:val="00937EFF"/>
    <w:rsid w:val="00942E57"/>
    <w:rsid w:val="0094571E"/>
    <w:rsid w:val="009472CD"/>
    <w:rsid w:val="0095096E"/>
    <w:rsid w:val="00950FAA"/>
    <w:rsid w:val="00952332"/>
    <w:rsid w:val="009523E7"/>
    <w:rsid w:val="00953D10"/>
    <w:rsid w:val="00957FAC"/>
    <w:rsid w:val="009622E6"/>
    <w:rsid w:val="00964EB0"/>
    <w:rsid w:val="00971522"/>
    <w:rsid w:val="0097661D"/>
    <w:rsid w:val="00976EA7"/>
    <w:rsid w:val="00982543"/>
    <w:rsid w:val="0098413A"/>
    <w:rsid w:val="00984AC6"/>
    <w:rsid w:val="00985F87"/>
    <w:rsid w:val="0099202A"/>
    <w:rsid w:val="00993D47"/>
    <w:rsid w:val="00996358"/>
    <w:rsid w:val="009A046B"/>
    <w:rsid w:val="009A7EF3"/>
    <w:rsid w:val="009B5A46"/>
    <w:rsid w:val="009C1965"/>
    <w:rsid w:val="009C211E"/>
    <w:rsid w:val="009C2D66"/>
    <w:rsid w:val="009C7206"/>
    <w:rsid w:val="009D05EB"/>
    <w:rsid w:val="009D4DE6"/>
    <w:rsid w:val="009D644C"/>
    <w:rsid w:val="009E1062"/>
    <w:rsid w:val="009E2B70"/>
    <w:rsid w:val="009F0D85"/>
    <w:rsid w:val="009F1748"/>
    <w:rsid w:val="00A00527"/>
    <w:rsid w:val="00A04E4C"/>
    <w:rsid w:val="00A05ED5"/>
    <w:rsid w:val="00A11A13"/>
    <w:rsid w:val="00A170A1"/>
    <w:rsid w:val="00A22ED8"/>
    <w:rsid w:val="00A333A1"/>
    <w:rsid w:val="00A34642"/>
    <w:rsid w:val="00A51950"/>
    <w:rsid w:val="00A51CCF"/>
    <w:rsid w:val="00A524BB"/>
    <w:rsid w:val="00A52983"/>
    <w:rsid w:val="00A56306"/>
    <w:rsid w:val="00A57719"/>
    <w:rsid w:val="00A602C9"/>
    <w:rsid w:val="00A60D09"/>
    <w:rsid w:val="00A61765"/>
    <w:rsid w:val="00A701D4"/>
    <w:rsid w:val="00A70A94"/>
    <w:rsid w:val="00A746D3"/>
    <w:rsid w:val="00A75095"/>
    <w:rsid w:val="00A766CB"/>
    <w:rsid w:val="00A76F1A"/>
    <w:rsid w:val="00A84027"/>
    <w:rsid w:val="00A848FB"/>
    <w:rsid w:val="00A876AB"/>
    <w:rsid w:val="00A91107"/>
    <w:rsid w:val="00A91987"/>
    <w:rsid w:val="00A91D5A"/>
    <w:rsid w:val="00A93405"/>
    <w:rsid w:val="00AA0628"/>
    <w:rsid w:val="00AA0BCE"/>
    <w:rsid w:val="00AA1826"/>
    <w:rsid w:val="00AA2025"/>
    <w:rsid w:val="00AA2205"/>
    <w:rsid w:val="00AA433D"/>
    <w:rsid w:val="00AA55C8"/>
    <w:rsid w:val="00AB1663"/>
    <w:rsid w:val="00AB1933"/>
    <w:rsid w:val="00AC054F"/>
    <w:rsid w:val="00AC2627"/>
    <w:rsid w:val="00AC2B57"/>
    <w:rsid w:val="00AC2BB3"/>
    <w:rsid w:val="00AC7B12"/>
    <w:rsid w:val="00AD4C2E"/>
    <w:rsid w:val="00AD5704"/>
    <w:rsid w:val="00AD5796"/>
    <w:rsid w:val="00AE22E6"/>
    <w:rsid w:val="00AE2436"/>
    <w:rsid w:val="00AE554D"/>
    <w:rsid w:val="00AE5D2D"/>
    <w:rsid w:val="00AF054B"/>
    <w:rsid w:val="00AF5EBC"/>
    <w:rsid w:val="00AF6FB5"/>
    <w:rsid w:val="00B01A19"/>
    <w:rsid w:val="00B02143"/>
    <w:rsid w:val="00B02BC4"/>
    <w:rsid w:val="00B039DF"/>
    <w:rsid w:val="00B046F2"/>
    <w:rsid w:val="00B11756"/>
    <w:rsid w:val="00B1580B"/>
    <w:rsid w:val="00B173E7"/>
    <w:rsid w:val="00B17DF4"/>
    <w:rsid w:val="00B23988"/>
    <w:rsid w:val="00B23ADA"/>
    <w:rsid w:val="00B247E5"/>
    <w:rsid w:val="00B30919"/>
    <w:rsid w:val="00B30958"/>
    <w:rsid w:val="00B320DD"/>
    <w:rsid w:val="00B3236B"/>
    <w:rsid w:val="00B3347A"/>
    <w:rsid w:val="00B341AA"/>
    <w:rsid w:val="00B34AF8"/>
    <w:rsid w:val="00B3562C"/>
    <w:rsid w:val="00B364B6"/>
    <w:rsid w:val="00B42D08"/>
    <w:rsid w:val="00B456C0"/>
    <w:rsid w:val="00B51F7C"/>
    <w:rsid w:val="00B52FBB"/>
    <w:rsid w:val="00B53CD0"/>
    <w:rsid w:val="00B55371"/>
    <w:rsid w:val="00B7112A"/>
    <w:rsid w:val="00B72E8E"/>
    <w:rsid w:val="00B73E78"/>
    <w:rsid w:val="00B74EDA"/>
    <w:rsid w:val="00B7666D"/>
    <w:rsid w:val="00B81AF3"/>
    <w:rsid w:val="00B83B69"/>
    <w:rsid w:val="00B83D8C"/>
    <w:rsid w:val="00BA03E0"/>
    <w:rsid w:val="00BA304A"/>
    <w:rsid w:val="00BB0495"/>
    <w:rsid w:val="00BB17F7"/>
    <w:rsid w:val="00BB3CF1"/>
    <w:rsid w:val="00BB4402"/>
    <w:rsid w:val="00BB6F32"/>
    <w:rsid w:val="00BC489C"/>
    <w:rsid w:val="00BC6AA9"/>
    <w:rsid w:val="00BD0BA2"/>
    <w:rsid w:val="00BD14D0"/>
    <w:rsid w:val="00BD2124"/>
    <w:rsid w:val="00BD3414"/>
    <w:rsid w:val="00BE3662"/>
    <w:rsid w:val="00BE7B48"/>
    <w:rsid w:val="00BF02CF"/>
    <w:rsid w:val="00BF4626"/>
    <w:rsid w:val="00BF4B72"/>
    <w:rsid w:val="00BF72B2"/>
    <w:rsid w:val="00C0129D"/>
    <w:rsid w:val="00C02749"/>
    <w:rsid w:val="00C03686"/>
    <w:rsid w:val="00C04301"/>
    <w:rsid w:val="00C05A97"/>
    <w:rsid w:val="00C1089D"/>
    <w:rsid w:val="00C12BD9"/>
    <w:rsid w:val="00C17081"/>
    <w:rsid w:val="00C23992"/>
    <w:rsid w:val="00C262E0"/>
    <w:rsid w:val="00C267F9"/>
    <w:rsid w:val="00C2715D"/>
    <w:rsid w:val="00C279C5"/>
    <w:rsid w:val="00C317E4"/>
    <w:rsid w:val="00C41FB0"/>
    <w:rsid w:val="00C42E41"/>
    <w:rsid w:val="00C43171"/>
    <w:rsid w:val="00C4740C"/>
    <w:rsid w:val="00C511B9"/>
    <w:rsid w:val="00C54B90"/>
    <w:rsid w:val="00C63546"/>
    <w:rsid w:val="00C63F76"/>
    <w:rsid w:val="00C66644"/>
    <w:rsid w:val="00C706B9"/>
    <w:rsid w:val="00C72A15"/>
    <w:rsid w:val="00C72DDE"/>
    <w:rsid w:val="00C80241"/>
    <w:rsid w:val="00C8132C"/>
    <w:rsid w:val="00C81B8A"/>
    <w:rsid w:val="00C83117"/>
    <w:rsid w:val="00C85E98"/>
    <w:rsid w:val="00C86150"/>
    <w:rsid w:val="00C925FE"/>
    <w:rsid w:val="00C92985"/>
    <w:rsid w:val="00C95F14"/>
    <w:rsid w:val="00CA3810"/>
    <w:rsid w:val="00CA4A5E"/>
    <w:rsid w:val="00CA4D2E"/>
    <w:rsid w:val="00CA523D"/>
    <w:rsid w:val="00CA69BC"/>
    <w:rsid w:val="00CB268C"/>
    <w:rsid w:val="00CB2E44"/>
    <w:rsid w:val="00CB7E84"/>
    <w:rsid w:val="00CC6DB6"/>
    <w:rsid w:val="00CC6E87"/>
    <w:rsid w:val="00CC6FE6"/>
    <w:rsid w:val="00CD4B88"/>
    <w:rsid w:val="00CD5340"/>
    <w:rsid w:val="00CD68E5"/>
    <w:rsid w:val="00CD6DAF"/>
    <w:rsid w:val="00CD7A22"/>
    <w:rsid w:val="00CD7B77"/>
    <w:rsid w:val="00CE094B"/>
    <w:rsid w:val="00CE70E8"/>
    <w:rsid w:val="00CF02DF"/>
    <w:rsid w:val="00CF2BE5"/>
    <w:rsid w:val="00CF2F80"/>
    <w:rsid w:val="00CF3E88"/>
    <w:rsid w:val="00CF471A"/>
    <w:rsid w:val="00D118BD"/>
    <w:rsid w:val="00D11ABF"/>
    <w:rsid w:val="00D12B9E"/>
    <w:rsid w:val="00D1389A"/>
    <w:rsid w:val="00D13FBC"/>
    <w:rsid w:val="00D15BE3"/>
    <w:rsid w:val="00D17E31"/>
    <w:rsid w:val="00D20098"/>
    <w:rsid w:val="00D20869"/>
    <w:rsid w:val="00D22D5F"/>
    <w:rsid w:val="00D30191"/>
    <w:rsid w:val="00D330CF"/>
    <w:rsid w:val="00D35EC5"/>
    <w:rsid w:val="00D37346"/>
    <w:rsid w:val="00D44682"/>
    <w:rsid w:val="00D44954"/>
    <w:rsid w:val="00D55470"/>
    <w:rsid w:val="00D560DD"/>
    <w:rsid w:val="00D62527"/>
    <w:rsid w:val="00D6289A"/>
    <w:rsid w:val="00D63918"/>
    <w:rsid w:val="00D67719"/>
    <w:rsid w:val="00D719A5"/>
    <w:rsid w:val="00D73ABC"/>
    <w:rsid w:val="00D7512E"/>
    <w:rsid w:val="00D77192"/>
    <w:rsid w:val="00D80547"/>
    <w:rsid w:val="00D870CA"/>
    <w:rsid w:val="00D92DC9"/>
    <w:rsid w:val="00D931E7"/>
    <w:rsid w:val="00D95E0C"/>
    <w:rsid w:val="00D96F6C"/>
    <w:rsid w:val="00DA0759"/>
    <w:rsid w:val="00DA1B1F"/>
    <w:rsid w:val="00DA2942"/>
    <w:rsid w:val="00DA36A1"/>
    <w:rsid w:val="00DA7E16"/>
    <w:rsid w:val="00DB0EC3"/>
    <w:rsid w:val="00DB2322"/>
    <w:rsid w:val="00DB3034"/>
    <w:rsid w:val="00DC4170"/>
    <w:rsid w:val="00DC5479"/>
    <w:rsid w:val="00DD0750"/>
    <w:rsid w:val="00DD1303"/>
    <w:rsid w:val="00DD264C"/>
    <w:rsid w:val="00DD3C91"/>
    <w:rsid w:val="00DD49C0"/>
    <w:rsid w:val="00DE20CE"/>
    <w:rsid w:val="00DF1289"/>
    <w:rsid w:val="00DF4EEA"/>
    <w:rsid w:val="00DF7E0F"/>
    <w:rsid w:val="00DF7F03"/>
    <w:rsid w:val="00E01830"/>
    <w:rsid w:val="00E0296D"/>
    <w:rsid w:val="00E04C7A"/>
    <w:rsid w:val="00E10BC5"/>
    <w:rsid w:val="00E111E3"/>
    <w:rsid w:val="00E2655E"/>
    <w:rsid w:val="00E32AF3"/>
    <w:rsid w:val="00E333AD"/>
    <w:rsid w:val="00E37A84"/>
    <w:rsid w:val="00E37D39"/>
    <w:rsid w:val="00E40433"/>
    <w:rsid w:val="00E44894"/>
    <w:rsid w:val="00E46A6C"/>
    <w:rsid w:val="00E50881"/>
    <w:rsid w:val="00E662FD"/>
    <w:rsid w:val="00E66705"/>
    <w:rsid w:val="00E72D64"/>
    <w:rsid w:val="00E763B4"/>
    <w:rsid w:val="00E8043A"/>
    <w:rsid w:val="00E804BD"/>
    <w:rsid w:val="00E86677"/>
    <w:rsid w:val="00E87BE5"/>
    <w:rsid w:val="00EA00A2"/>
    <w:rsid w:val="00EA5D74"/>
    <w:rsid w:val="00EA6A73"/>
    <w:rsid w:val="00EB309B"/>
    <w:rsid w:val="00EB4D46"/>
    <w:rsid w:val="00EB7DEC"/>
    <w:rsid w:val="00EC1AAF"/>
    <w:rsid w:val="00EC66E6"/>
    <w:rsid w:val="00ED5646"/>
    <w:rsid w:val="00EE0E6B"/>
    <w:rsid w:val="00EE1471"/>
    <w:rsid w:val="00EE35C6"/>
    <w:rsid w:val="00EE4631"/>
    <w:rsid w:val="00EF09A2"/>
    <w:rsid w:val="00EF515B"/>
    <w:rsid w:val="00EF66EA"/>
    <w:rsid w:val="00F000C1"/>
    <w:rsid w:val="00F01DE4"/>
    <w:rsid w:val="00F04142"/>
    <w:rsid w:val="00F04192"/>
    <w:rsid w:val="00F057B0"/>
    <w:rsid w:val="00F111FD"/>
    <w:rsid w:val="00F124A4"/>
    <w:rsid w:val="00F14633"/>
    <w:rsid w:val="00F156FE"/>
    <w:rsid w:val="00F16F8A"/>
    <w:rsid w:val="00F212BA"/>
    <w:rsid w:val="00F2311F"/>
    <w:rsid w:val="00F2465B"/>
    <w:rsid w:val="00F305DF"/>
    <w:rsid w:val="00F36F07"/>
    <w:rsid w:val="00F37BBC"/>
    <w:rsid w:val="00F41070"/>
    <w:rsid w:val="00F41C46"/>
    <w:rsid w:val="00F42BD4"/>
    <w:rsid w:val="00F445C5"/>
    <w:rsid w:val="00F4686B"/>
    <w:rsid w:val="00F46F08"/>
    <w:rsid w:val="00F47920"/>
    <w:rsid w:val="00F50C7D"/>
    <w:rsid w:val="00F5172F"/>
    <w:rsid w:val="00F52B65"/>
    <w:rsid w:val="00F53BF8"/>
    <w:rsid w:val="00F56632"/>
    <w:rsid w:val="00F71EE0"/>
    <w:rsid w:val="00F74B68"/>
    <w:rsid w:val="00F75F1A"/>
    <w:rsid w:val="00F80BE3"/>
    <w:rsid w:val="00F83950"/>
    <w:rsid w:val="00F83DE6"/>
    <w:rsid w:val="00F90170"/>
    <w:rsid w:val="00F90CFF"/>
    <w:rsid w:val="00F90F7E"/>
    <w:rsid w:val="00F93D97"/>
    <w:rsid w:val="00F96293"/>
    <w:rsid w:val="00FA2D3E"/>
    <w:rsid w:val="00FA5CA9"/>
    <w:rsid w:val="00FA5D00"/>
    <w:rsid w:val="00FB19B8"/>
    <w:rsid w:val="00FB4218"/>
    <w:rsid w:val="00FB575B"/>
    <w:rsid w:val="00FB6DD2"/>
    <w:rsid w:val="00FB7D21"/>
    <w:rsid w:val="00FC0E1F"/>
    <w:rsid w:val="00FC3360"/>
    <w:rsid w:val="00FC7CBB"/>
    <w:rsid w:val="00FD34B7"/>
    <w:rsid w:val="00FD3B1A"/>
    <w:rsid w:val="00FD64AF"/>
    <w:rsid w:val="00FE2577"/>
    <w:rsid w:val="00FE6A53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7D17C"/>
  <w15:docId w15:val="{900770F1-2061-45CE-8F04-FB2BA0C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FBB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B52FBB"/>
    <w:pPr>
      <w:keepNext/>
      <w:jc w:val="center"/>
      <w:outlineLvl w:val="0"/>
    </w:pPr>
    <w:rPr>
      <w:b/>
      <w:i/>
      <w:lang w:eastAsia="hr-HR"/>
    </w:rPr>
  </w:style>
  <w:style w:type="paragraph" w:styleId="Naslov3">
    <w:name w:val="heading 3"/>
    <w:basedOn w:val="Normal"/>
    <w:next w:val="Normal"/>
    <w:qFormat/>
    <w:rsid w:val="00B52FBB"/>
    <w:pPr>
      <w:keepNext/>
      <w:jc w:val="center"/>
      <w:outlineLvl w:val="2"/>
    </w:pPr>
    <w:rPr>
      <w:b/>
      <w:i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B52FBB"/>
    <w:pPr>
      <w:jc w:val="center"/>
    </w:pPr>
    <w:rPr>
      <w:b/>
      <w:bCs/>
      <w:lang w:eastAsia="hr-HR"/>
    </w:rPr>
  </w:style>
  <w:style w:type="paragraph" w:styleId="Podnoje">
    <w:name w:val="footer"/>
    <w:basedOn w:val="Normal"/>
    <w:link w:val="PodnojeChar"/>
    <w:uiPriority w:val="99"/>
    <w:rsid w:val="00B52FBB"/>
    <w:pPr>
      <w:tabs>
        <w:tab w:val="center" w:pos="4536"/>
        <w:tab w:val="right" w:pos="9072"/>
      </w:tabs>
    </w:pPr>
    <w:rPr>
      <w:lang w:val="en-AU"/>
    </w:rPr>
  </w:style>
  <w:style w:type="paragraph" w:styleId="Tijeloteksta2">
    <w:name w:val="Body Text 2"/>
    <w:basedOn w:val="Normal"/>
    <w:rsid w:val="00B52FBB"/>
    <w:pPr>
      <w:jc w:val="left"/>
    </w:pPr>
  </w:style>
  <w:style w:type="paragraph" w:styleId="Tijeloteksta">
    <w:name w:val="Body Text"/>
    <w:aliases w:val=" uvlaka 3"/>
    <w:basedOn w:val="Normal"/>
    <w:rsid w:val="00B52FBB"/>
    <w:pPr>
      <w:jc w:val="left"/>
    </w:pPr>
  </w:style>
  <w:style w:type="character" w:styleId="Hiperveza">
    <w:name w:val="Hyperlink"/>
    <w:rsid w:val="00B52FBB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A9110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91107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rsid w:val="008C28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C28B0"/>
    <w:rPr>
      <w:sz w:val="24"/>
      <w:lang w:eastAsia="en-US"/>
    </w:rPr>
  </w:style>
  <w:style w:type="character" w:customStyle="1" w:styleId="PodnojeChar">
    <w:name w:val="Podnožje Char"/>
    <w:link w:val="Podnoje"/>
    <w:uiPriority w:val="99"/>
    <w:rsid w:val="008C28B0"/>
    <w:rPr>
      <w:sz w:val="24"/>
      <w:lang w:val="en-AU"/>
    </w:rPr>
  </w:style>
  <w:style w:type="character" w:styleId="SlijeenaHiperveza">
    <w:name w:val="FollowedHyperlink"/>
    <w:rsid w:val="00FE6A53"/>
    <w:rPr>
      <w:color w:val="954F72"/>
      <w:u w:val="single"/>
    </w:rPr>
  </w:style>
  <w:style w:type="paragraph" w:styleId="Odlomakpopisa">
    <w:name w:val="List Paragraph"/>
    <w:basedOn w:val="Normal"/>
    <w:uiPriority w:val="34"/>
    <w:qFormat/>
    <w:rsid w:val="007E64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Kartadokumenta">
    <w:name w:val="Document Map"/>
    <w:basedOn w:val="Normal"/>
    <w:link w:val="KartadokumentaChar"/>
    <w:rsid w:val="0089176E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rsid w:val="0089176E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rsid w:val="0089176E"/>
    <w:pPr>
      <w:widowControl w:val="0"/>
      <w:suppressAutoHyphens/>
      <w:jc w:val="left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DEFE-B4A5-4ABA-B743-2E878FF5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53</vt:i4>
      </vt:variant>
      <vt:variant>
        <vt:lpstr>Title</vt:lpstr>
      </vt:variant>
      <vt:variant>
        <vt:i4>1</vt:i4>
      </vt:variant>
    </vt:vector>
  </HeadingPairs>
  <TitlesOfParts>
    <vt:vector size="55" baseType="lpstr">
      <vt:lpstr/>
      <vt:lpstr>OSJEČKO-BARANJSKA ŽUPANIJA</vt:lpstr>
      <vt:lpstr>OPĆINA VILJEVO</vt:lpstr>
      <vt:lpstr>OPĆINSKO VIJEĆE</vt:lpstr>
      <vt:lpstr>KLASA: 400-06/21-01/___</vt:lpstr>
      <vt:lpstr>URBROJ: 2115/05-01-21-01</vt:lpstr>
      <vt:lpstr>Viljevo, ___. prosinca 2021. godine</vt:lpstr>
      <vt:lpstr/>
      <vt:lpstr>o izvršavanju Proračuna Općine Viljevo</vt:lpstr>
      <vt:lpstr>za 2022. godinu</vt:lpstr>
      <vt:lpstr>I. OPĆE ODREDBE</vt:lpstr>
      <vt:lpstr>Članak 1.</vt:lpstr>
      <vt:lpstr>Članak 2.</vt:lpstr>
      <vt:lpstr>Članak 3.</vt:lpstr>
      <vt:lpstr>II. IZVRŠAVANJE PRORAČUNA</vt:lpstr>
      <vt:lpstr>Članak 4.</vt:lpstr>
      <vt:lpstr>Članak 5.</vt:lpstr>
      <vt:lpstr>Članak 6.</vt:lpstr>
      <vt:lpstr>Članak 7.</vt:lpstr>
      <vt:lpstr>III. PRORAČUNSKA ZALIHA</vt:lpstr>
      <vt:lpstr>Članak 8.</vt:lpstr>
      <vt:lpstr>Članak 9.</vt:lpstr>
      <vt:lpstr>IV. PRIHODI PRORAČUNA</vt:lpstr>
      <vt:lpstr>Članak 10.</vt:lpstr>
      <vt:lpstr>V. NAMJENSKI PRIHODI</vt:lpstr>
      <vt:lpstr>Članak 11.</vt:lpstr>
      <vt:lpstr>VI. ISPLATA SREDSTAVA IZ PRORAČUNA</vt:lpstr>
      <vt:lpstr>Članak 12.</vt:lpstr>
      <vt:lpstr>Članak 13.</vt:lpstr>
      <vt:lpstr>Članak 14.</vt:lpstr>
      <vt:lpstr>Članak 15.</vt:lpstr>
      <vt:lpstr>Članak 16.</vt:lpstr>
      <vt:lpstr>Članak 17.</vt:lpstr>
      <vt:lpstr>VII. POVRAT SREDSTAVA U PRORAČUN</vt:lpstr>
      <vt:lpstr>Članak 18.</vt:lpstr>
      <vt:lpstr>VIII. PLAĆANJE PREDUJMA</vt:lpstr>
      <vt:lpstr>Članak 19.</vt:lpstr>
      <vt:lpstr>IX. UPRAVLJANJE OPĆINSKOM IMOVINOM</vt:lpstr>
      <vt:lpstr>Članak 20.</vt:lpstr>
      <vt:lpstr>X. OTPIS DUGOVA</vt:lpstr>
      <vt:lpstr>Članak 21.</vt:lpstr>
      <vt:lpstr>XI. UPRAVLJANJE NEFINANCIJSKOM </vt:lpstr>
      <vt:lpstr>DUGOTRAJNOM IMOVINOM OPĆINE</vt:lpstr>
      <vt:lpstr>Članak 22.</vt:lpstr>
      <vt:lpstr>Članak 23.</vt:lpstr>
      <vt:lpstr>XII. ZADUŽIVANJE I DAVANJE JAMSTVA</vt:lpstr>
      <vt:lpstr>Članak 24.</vt:lpstr>
      <vt:lpstr>XIII. URAVNOTEŽENJE PRORAČUNA </vt:lpstr>
      <vt:lpstr>I PRERASPODJELA SREDSTAVA PRORAČUNA</vt:lpstr>
      <vt:lpstr>Članak 25.</vt:lpstr>
      <vt:lpstr>Članak 26.</vt:lpstr>
      <vt:lpstr>Članak 27.</vt:lpstr>
      <vt:lpstr>XIV. ZAVRŠNE ODREDBE</vt:lpstr>
      <vt:lpstr>Članak 28.</vt:lpstr>
      <vt:lpstr/>
    </vt:vector>
  </TitlesOfParts>
  <Company>OBZ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ndundovic</dc:creator>
  <cp:lastModifiedBy>TIHOMIR Hajduković</cp:lastModifiedBy>
  <cp:revision>2</cp:revision>
  <cp:lastPrinted>2021-12-16T09:25:00Z</cp:lastPrinted>
  <dcterms:created xsi:type="dcterms:W3CDTF">2021-12-29T10:31:00Z</dcterms:created>
  <dcterms:modified xsi:type="dcterms:W3CDTF">2021-12-29T10:31:00Z</dcterms:modified>
</cp:coreProperties>
</file>